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366" w:rsidRPr="00034366" w:rsidRDefault="00034366" w:rsidP="00034366">
      <w:pPr>
        <w:jc w:val="right"/>
        <w:rPr>
          <w:sz w:val="24"/>
          <w:szCs w:val="24"/>
        </w:rPr>
      </w:pPr>
      <w:r w:rsidRPr="00034366">
        <w:rPr>
          <w:sz w:val="24"/>
          <w:szCs w:val="24"/>
        </w:rPr>
        <w:t>Attachment A</w:t>
      </w:r>
    </w:p>
    <w:p w:rsidR="00034366" w:rsidRDefault="00034366" w:rsidP="006C353C">
      <w:pPr>
        <w:jc w:val="center"/>
        <w:rPr>
          <w:b/>
          <w:sz w:val="32"/>
        </w:rPr>
      </w:pPr>
    </w:p>
    <w:p w:rsidR="007F1405" w:rsidRDefault="007F1405" w:rsidP="006C353C">
      <w:pPr>
        <w:jc w:val="center"/>
        <w:rPr>
          <w:b/>
          <w:sz w:val="32"/>
        </w:rPr>
      </w:pPr>
      <w:r>
        <w:rPr>
          <w:b/>
          <w:noProof/>
          <w:sz w:val="32"/>
        </w:rPr>
        <w:drawing>
          <wp:inline distT="0" distB="0" distL="0" distR="0">
            <wp:extent cx="2494031" cy="1074422"/>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AHoriz[4C].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4031" cy="1074422"/>
                    </a:xfrm>
                    <a:prstGeom prst="rect">
                      <a:avLst/>
                    </a:prstGeom>
                  </pic:spPr>
                </pic:pic>
              </a:graphicData>
            </a:graphic>
          </wp:inline>
        </w:drawing>
      </w:r>
    </w:p>
    <w:p w:rsidR="007F1405" w:rsidRDefault="007F1405" w:rsidP="006C353C">
      <w:pPr>
        <w:jc w:val="center"/>
        <w:rPr>
          <w:b/>
          <w:sz w:val="32"/>
        </w:rPr>
      </w:pPr>
    </w:p>
    <w:p w:rsidR="006C353C" w:rsidRDefault="006C353C" w:rsidP="006C353C">
      <w:pPr>
        <w:jc w:val="center"/>
        <w:rPr>
          <w:b/>
          <w:sz w:val="32"/>
        </w:rPr>
      </w:pPr>
      <w:r>
        <w:rPr>
          <w:b/>
          <w:sz w:val="32"/>
        </w:rPr>
        <w:t>Society of American Archivists</w:t>
      </w:r>
    </w:p>
    <w:p w:rsidR="00171792" w:rsidRDefault="006C353C" w:rsidP="00171792">
      <w:pPr>
        <w:jc w:val="center"/>
        <w:rPr>
          <w:b/>
          <w:sz w:val="32"/>
        </w:rPr>
      </w:pPr>
      <w:r>
        <w:rPr>
          <w:b/>
          <w:sz w:val="32"/>
        </w:rPr>
        <w:t>Committee on Education Meeting</w:t>
      </w:r>
      <w:bookmarkStart w:id="0" w:name="_GoBack"/>
      <w:bookmarkEnd w:id="0"/>
    </w:p>
    <w:p w:rsidR="006C353C" w:rsidRDefault="008642DA" w:rsidP="00171792">
      <w:pPr>
        <w:jc w:val="center"/>
        <w:rPr>
          <w:b/>
          <w:sz w:val="32"/>
        </w:rPr>
      </w:pPr>
      <w:r>
        <w:rPr>
          <w:b/>
          <w:sz w:val="32"/>
        </w:rPr>
        <w:t>February 25-26, 2016</w:t>
      </w:r>
    </w:p>
    <w:p w:rsidR="006C353C" w:rsidRDefault="00171792" w:rsidP="00FA2F21">
      <w:pPr>
        <w:jc w:val="center"/>
        <w:rPr>
          <w:b/>
          <w:sz w:val="32"/>
          <w:szCs w:val="32"/>
        </w:rPr>
      </w:pPr>
      <w:r>
        <w:rPr>
          <w:b/>
          <w:sz w:val="32"/>
          <w:szCs w:val="32"/>
        </w:rPr>
        <w:t>Chicago, Illinois</w:t>
      </w:r>
    </w:p>
    <w:p w:rsidR="00C1256E" w:rsidRPr="009A44A7" w:rsidRDefault="00C1256E">
      <w:pPr>
        <w:pStyle w:val="BodyText"/>
        <w:rPr>
          <w:rFonts w:ascii="Times New Roman" w:hAnsi="Times New Roman"/>
          <w:i w:val="0"/>
          <w:sz w:val="24"/>
          <w:szCs w:val="24"/>
        </w:rPr>
      </w:pPr>
    </w:p>
    <w:p w:rsidR="002F04D3" w:rsidRPr="009A44A7" w:rsidRDefault="002F04D3" w:rsidP="008E0C36">
      <w:pPr>
        <w:pStyle w:val="BodyText"/>
        <w:jc w:val="center"/>
        <w:rPr>
          <w:rFonts w:ascii="Times New Roman" w:hAnsi="Times New Roman"/>
          <w:b/>
          <w:i w:val="0"/>
          <w:sz w:val="24"/>
          <w:szCs w:val="24"/>
        </w:rPr>
      </w:pPr>
    </w:p>
    <w:p w:rsidR="00137158" w:rsidRPr="009A44A7" w:rsidRDefault="00137158" w:rsidP="00137158">
      <w:pPr>
        <w:pStyle w:val="BodyText"/>
        <w:rPr>
          <w:rFonts w:ascii="Times New Roman" w:hAnsi="Times New Roman"/>
          <w:b/>
          <w:i w:val="0"/>
          <w:sz w:val="24"/>
          <w:szCs w:val="24"/>
        </w:rPr>
      </w:pPr>
      <w:r w:rsidRPr="009A44A7">
        <w:rPr>
          <w:rFonts w:ascii="Times New Roman" w:hAnsi="Times New Roman"/>
          <w:b/>
          <w:i w:val="0"/>
          <w:sz w:val="24"/>
          <w:szCs w:val="24"/>
        </w:rPr>
        <w:t>Thursday, February 25</w:t>
      </w:r>
    </w:p>
    <w:p w:rsidR="00137158" w:rsidRPr="009A44A7" w:rsidRDefault="00137158" w:rsidP="004C5B64">
      <w:pPr>
        <w:shd w:val="clear" w:color="auto" w:fill="FFFFFF"/>
        <w:rPr>
          <w:color w:val="222222"/>
          <w:sz w:val="24"/>
          <w:szCs w:val="24"/>
        </w:rPr>
      </w:pPr>
    </w:p>
    <w:p w:rsidR="004C5B64" w:rsidRPr="009A44A7" w:rsidRDefault="004C5B64" w:rsidP="004C5B64">
      <w:pPr>
        <w:shd w:val="clear" w:color="auto" w:fill="FFFFFF"/>
        <w:rPr>
          <w:color w:val="222222"/>
          <w:sz w:val="24"/>
          <w:szCs w:val="24"/>
        </w:rPr>
      </w:pPr>
      <w:r w:rsidRPr="009A44A7">
        <w:rPr>
          <w:color w:val="222222"/>
          <w:sz w:val="24"/>
          <w:szCs w:val="24"/>
        </w:rPr>
        <w:t>Present: Jennifer Pelose (Chair), Sarah Buchanan, Alison Clemens (Vice Chair)</w:t>
      </w:r>
      <w:r w:rsidRPr="009A44A7">
        <w:rPr>
          <w:strike/>
          <w:color w:val="222222"/>
          <w:sz w:val="24"/>
          <w:szCs w:val="24"/>
        </w:rPr>
        <w:t>,</w:t>
      </w:r>
      <w:r w:rsidRPr="009A44A7">
        <w:rPr>
          <w:color w:val="222222"/>
          <w:sz w:val="24"/>
          <w:szCs w:val="24"/>
        </w:rPr>
        <w:t xml:space="preserve"> Richard Dine, </w:t>
      </w:r>
      <w:r w:rsidRPr="009A44A7">
        <w:rPr>
          <w:sz w:val="24"/>
          <w:szCs w:val="24"/>
        </w:rPr>
        <w:t>Erin Faulder, Marcy Flynn</w:t>
      </w:r>
      <w:r w:rsidRPr="009A44A7">
        <w:rPr>
          <w:color w:val="222222"/>
          <w:sz w:val="24"/>
          <w:szCs w:val="24"/>
        </w:rPr>
        <w:t xml:space="preserve">, Lauren Goodley, Brad Houston, and Marty Olliff; Mahnaz Ghaznavi (ex officio), Kris Kiesling (Council Liaison), Solveig De Sutter, Brianne Downing, and Mia Capodilupo (Staff).  Absent: Morgan Gieringer and Beth Myers.  </w:t>
      </w:r>
    </w:p>
    <w:p w:rsidR="00481968" w:rsidRPr="009A44A7" w:rsidRDefault="00481968" w:rsidP="00481968">
      <w:pPr>
        <w:rPr>
          <w:sz w:val="24"/>
          <w:szCs w:val="24"/>
        </w:rPr>
      </w:pPr>
    </w:p>
    <w:p w:rsidR="003D56CF" w:rsidRPr="009A44A7" w:rsidRDefault="008642DA" w:rsidP="00E33391">
      <w:pPr>
        <w:pStyle w:val="ListParagraph"/>
        <w:numPr>
          <w:ilvl w:val="0"/>
          <w:numId w:val="35"/>
        </w:numPr>
        <w:rPr>
          <w:sz w:val="24"/>
          <w:szCs w:val="24"/>
        </w:rPr>
      </w:pPr>
      <w:r w:rsidRPr="009A44A7">
        <w:rPr>
          <w:b/>
          <w:sz w:val="24"/>
          <w:szCs w:val="24"/>
        </w:rPr>
        <w:t>Pelose</w:t>
      </w:r>
      <w:r w:rsidR="004C5B64" w:rsidRPr="009A44A7">
        <w:rPr>
          <w:sz w:val="24"/>
          <w:szCs w:val="24"/>
        </w:rPr>
        <w:t xml:space="preserve"> welcomed everyone</w:t>
      </w:r>
      <w:r w:rsidR="00E33391" w:rsidRPr="009A44A7">
        <w:rPr>
          <w:sz w:val="24"/>
          <w:szCs w:val="24"/>
        </w:rPr>
        <w:t>,</w:t>
      </w:r>
      <w:r w:rsidR="004C5B64" w:rsidRPr="009A44A7">
        <w:rPr>
          <w:sz w:val="24"/>
          <w:szCs w:val="24"/>
        </w:rPr>
        <w:t xml:space="preserve"> explained </w:t>
      </w:r>
      <w:r w:rsidR="00E33391" w:rsidRPr="009A44A7">
        <w:rPr>
          <w:sz w:val="24"/>
          <w:szCs w:val="24"/>
        </w:rPr>
        <w:t>that some members were delayed due to the snow storm, and that the agenda was changed to ensure that the most important issues would be discussed by everyone.</w:t>
      </w:r>
    </w:p>
    <w:p w:rsidR="00B36BE2" w:rsidRPr="009A44A7" w:rsidRDefault="00B36BE2" w:rsidP="00B36BE2">
      <w:pPr>
        <w:ind w:left="360"/>
        <w:rPr>
          <w:sz w:val="24"/>
          <w:szCs w:val="24"/>
        </w:rPr>
      </w:pPr>
    </w:p>
    <w:p w:rsidR="007C2DF4" w:rsidRPr="009A44A7" w:rsidRDefault="008642DA" w:rsidP="00DD6614">
      <w:pPr>
        <w:pStyle w:val="ListParagraph"/>
        <w:numPr>
          <w:ilvl w:val="0"/>
          <w:numId w:val="35"/>
        </w:numPr>
        <w:rPr>
          <w:sz w:val="24"/>
          <w:szCs w:val="24"/>
        </w:rPr>
      </w:pPr>
      <w:r w:rsidRPr="009A44A7">
        <w:rPr>
          <w:b/>
          <w:sz w:val="24"/>
          <w:szCs w:val="24"/>
        </w:rPr>
        <w:t>Ghaznavi</w:t>
      </w:r>
      <w:r w:rsidR="00E33391" w:rsidRPr="009A44A7">
        <w:rPr>
          <w:sz w:val="24"/>
          <w:szCs w:val="24"/>
        </w:rPr>
        <w:t xml:space="preserve"> provided an update on the DAS Subcommittee meeting that took place at the beginning of this week.  DAS SC worked on solidifying duties and responsibilities of the group since several people are rotating off in the coming year. That included revised roles/responsibilities</w:t>
      </w:r>
      <w:r w:rsidR="007D38FE" w:rsidRPr="009A44A7">
        <w:rPr>
          <w:sz w:val="24"/>
          <w:szCs w:val="24"/>
        </w:rPr>
        <w:t>, course development guidelines, a push to increase developers/instructors from across the profession, a simplified course proposal form and streamlined workflow to make process more transparent (based on Faculty session feedback)..  This culminates in</w:t>
      </w:r>
      <w:r w:rsidR="00E33391" w:rsidRPr="009A44A7">
        <w:rPr>
          <w:sz w:val="24"/>
          <w:szCs w:val="24"/>
        </w:rPr>
        <w:t xml:space="preserve"> a strategic plan that will be </w:t>
      </w:r>
      <w:r w:rsidR="007D38FE" w:rsidRPr="009A44A7">
        <w:rPr>
          <w:sz w:val="24"/>
          <w:szCs w:val="24"/>
        </w:rPr>
        <w:t>shared with</w:t>
      </w:r>
      <w:r w:rsidR="00E33391" w:rsidRPr="009A44A7">
        <w:rPr>
          <w:sz w:val="24"/>
          <w:szCs w:val="24"/>
        </w:rPr>
        <w:t xml:space="preserve"> CoE along with minutes.  </w:t>
      </w:r>
    </w:p>
    <w:p w:rsidR="007C2DF4" w:rsidRPr="009A44A7" w:rsidRDefault="007C2DF4" w:rsidP="007C2DF4">
      <w:pPr>
        <w:pStyle w:val="ListParagraph"/>
        <w:rPr>
          <w:sz w:val="24"/>
          <w:szCs w:val="24"/>
        </w:rPr>
      </w:pPr>
    </w:p>
    <w:p w:rsidR="00E33391" w:rsidRPr="009A44A7" w:rsidRDefault="007C2DF4" w:rsidP="007C2DF4">
      <w:pPr>
        <w:pStyle w:val="ListParagraph"/>
        <w:ind w:left="360"/>
        <w:rPr>
          <w:sz w:val="24"/>
          <w:szCs w:val="24"/>
        </w:rPr>
      </w:pPr>
      <w:r w:rsidRPr="009A44A7">
        <w:rPr>
          <w:sz w:val="24"/>
          <w:szCs w:val="24"/>
        </w:rPr>
        <w:t>T</w:t>
      </w:r>
      <w:r w:rsidR="007D38FE" w:rsidRPr="009A44A7">
        <w:rPr>
          <w:sz w:val="24"/>
          <w:szCs w:val="24"/>
        </w:rPr>
        <w:t>he group also took another look at correlating existing courses with</w:t>
      </w:r>
      <w:r w:rsidR="00E33391" w:rsidRPr="009A44A7">
        <w:rPr>
          <w:sz w:val="24"/>
          <w:szCs w:val="24"/>
        </w:rPr>
        <w:t xml:space="preserve"> ACE categories, core competencies, </w:t>
      </w:r>
      <w:r w:rsidR="007D38FE" w:rsidRPr="009A44A7">
        <w:rPr>
          <w:sz w:val="24"/>
          <w:szCs w:val="24"/>
        </w:rPr>
        <w:t xml:space="preserve">and the basis for the “What You Should Know” information in course descriptions.  This should ensure even </w:t>
      </w:r>
      <w:r w:rsidR="00E33391" w:rsidRPr="009A44A7">
        <w:rPr>
          <w:sz w:val="24"/>
          <w:szCs w:val="24"/>
        </w:rPr>
        <w:t>distribution of course functionality.</w:t>
      </w:r>
    </w:p>
    <w:p w:rsidR="007D38FE" w:rsidRPr="009A44A7" w:rsidRDefault="007D38FE" w:rsidP="007D38FE">
      <w:pPr>
        <w:pStyle w:val="ListParagraph"/>
        <w:rPr>
          <w:sz w:val="24"/>
          <w:szCs w:val="24"/>
        </w:rPr>
      </w:pPr>
    </w:p>
    <w:p w:rsidR="00E33391" w:rsidRPr="009A44A7" w:rsidRDefault="007D38FE" w:rsidP="007D38FE">
      <w:pPr>
        <w:pStyle w:val="ListParagraph"/>
        <w:ind w:left="360"/>
        <w:rPr>
          <w:sz w:val="24"/>
          <w:szCs w:val="24"/>
        </w:rPr>
      </w:pPr>
      <w:r w:rsidRPr="009A44A7">
        <w:rPr>
          <w:sz w:val="24"/>
          <w:szCs w:val="24"/>
        </w:rPr>
        <w:t>The Digital Archives Continuing Education Task Force (</w:t>
      </w:r>
      <w:r w:rsidR="00E33391" w:rsidRPr="009A44A7">
        <w:rPr>
          <w:sz w:val="24"/>
          <w:szCs w:val="24"/>
        </w:rPr>
        <w:t>DACE</w:t>
      </w:r>
      <w:r w:rsidRPr="009A44A7">
        <w:rPr>
          <w:sz w:val="24"/>
          <w:szCs w:val="24"/>
        </w:rPr>
        <w:t>)</w:t>
      </w:r>
      <w:r w:rsidR="00E33391" w:rsidRPr="009A44A7">
        <w:rPr>
          <w:sz w:val="24"/>
          <w:szCs w:val="24"/>
        </w:rPr>
        <w:t xml:space="preserve"> developed core comp</w:t>
      </w:r>
      <w:r w:rsidRPr="009A44A7">
        <w:rPr>
          <w:sz w:val="24"/>
          <w:szCs w:val="24"/>
        </w:rPr>
        <w:t>etencies</w:t>
      </w:r>
      <w:r w:rsidR="00E33391" w:rsidRPr="009A44A7">
        <w:rPr>
          <w:sz w:val="24"/>
          <w:szCs w:val="24"/>
        </w:rPr>
        <w:t xml:space="preserve"> in 2010 and </w:t>
      </w:r>
      <w:r w:rsidRPr="009A44A7">
        <w:rPr>
          <w:sz w:val="24"/>
          <w:szCs w:val="24"/>
        </w:rPr>
        <w:t xml:space="preserve">DAS SC felt it was </w:t>
      </w:r>
      <w:r w:rsidR="00E33391" w:rsidRPr="009A44A7">
        <w:rPr>
          <w:sz w:val="24"/>
          <w:szCs w:val="24"/>
        </w:rPr>
        <w:t xml:space="preserve">time </w:t>
      </w:r>
      <w:r w:rsidRPr="009A44A7">
        <w:rPr>
          <w:sz w:val="24"/>
          <w:szCs w:val="24"/>
        </w:rPr>
        <w:t>for</w:t>
      </w:r>
      <w:r w:rsidR="00E33391" w:rsidRPr="009A44A7">
        <w:rPr>
          <w:sz w:val="24"/>
          <w:szCs w:val="24"/>
        </w:rPr>
        <w:t xml:space="preserve"> edit</w:t>
      </w:r>
      <w:r w:rsidRPr="009A44A7">
        <w:rPr>
          <w:sz w:val="24"/>
          <w:szCs w:val="24"/>
        </w:rPr>
        <w:t xml:space="preserve">s.  </w:t>
      </w:r>
      <w:r w:rsidR="00E33391" w:rsidRPr="009A44A7">
        <w:rPr>
          <w:sz w:val="24"/>
          <w:szCs w:val="24"/>
        </w:rPr>
        <w:t>Goals must be achievable, field has changed, expectations are different, etc.</w:t>
      </w:r>
      <w:r w:rsidRPr="009A44A7">
        <w:rPr>
          <w:sz w:val="24"/>
          <w:szCs w:val="24"/>
        </w:rPr>
        <w:t xml:space="preserve">, and the group </w:t>
      </w:r>
      <w:r w:rsidR="00E33391" w:rsidRPr="009A44A7">
        <w:rPr>
          <w:sz w:val="24"/>
          <w:szCs w:val="24"/>
        </w:rPr>
        <w:t xml:space="preserve">is trying to make the cycle of exams more predictable/programmatic </w:t>
      </w:r>
      <w:r w:rsidR="007C2DF4" w:rsidRPr="009A44A7">
        <w:rPr>
          <w:sz w:val="24"/>
          <w:szCs w:val="24"/>
        </w:rPr>
        <w:t xml:space="preserve">and </w:t>
      </w:r>
      <w:r w:rsidR="00E33391" w:rsidRPr="009A44A7">
        <w:rPr>
          <w:sz w:val="24"/>
          <w:szCs w:val="24"/>
        </w:rPr>
        <w:t xml:space="preserve">stay on same schedule. </w:t>
      </w:r>
      <w:r w:rsidR="007C2DF4" w:rsidRPr="009A44A7">
        <w:rPr>
          <w:sz w:val="24"/>
          <w:szCs w:val="24"/>
        </w:rPr>
        <w:t xml:space="preserve">A </w:t>
      </w:r>
      <w:r w:rsidR="00E33391" w:rsidRPr="009A44A7">
        <w:rPr>
          <w:sz w:val="24"/>
          <w:szCs w:val="24"/>
        </w:rPr>
        <w:t>timeline for exam revision</w:t>
      </w:r>
      <w:r w:rsidR="007C2DF4" w:rsidRPr="009A44A7">
        <w:rPr>
          <w:sz w:val="24"/>
          <w:szCs w:val="24"/>
        </w:rPr>
        <w:t xml:space="preserve">s was developed.  </w:t>
      </w:r>
      <w:r w:rsidR="00E33391" w:rsidRPr="009A44A7">
        <w:rPr>
          <w:sz w:val="24"/>
          <w:szCs w:val="24"/>
        </w:rPr>
        <w:t xml:space="preserve">Veronica </w:t>
      </w:r>
      <w:r w:rsidR="007C2DF4" w:rsidRPr="009A44A7">
        <w:rPr>
          <w:sz w:val="24"/>
          <w:szCs w:val="24"/>
        </w:rPr>
        <w:t>Martzahl maintains the comprehensive exam database and works with DAS SC to introduce new</w:t>
      </w:r>
      <w:r w:rsidR="00E33391" w:rsidRPr="009A44A7">
        <w:rPr>
          <w:sz w:val="24"/>
          <w:szCs w:val="24"/>
        </w:rPr>
        <w:t xml:space="preserve"> </w:t>
      </w:r>
      <w:r w:rsidR="007C2DF4" w:rsidRPr="009A44A7">
        <w:rPr>
          <w:sz w:val="24"/>
          <w:szCs w:val="24"/>
        </w:rPr>
        <w:t>questions and when to retire</w:t>
      </w:r>
      <w:r w:rsidR="00E33391" w:rsidRPr="009A44A7">
        <w:rPr>
          <w:sz w:val="24"/>
          <w:szCs w:val="24"/>
        </w:rPr>
        <w:t xml:space="preserve"> them</w:t>
      </w:r>
      <w:r w:rsidR="007C2DF4" w:rsidRPr="009A44A7">
        <w:rPr>
          <w:sz w:val="24"/>
          <w:szCs w:val="24"/>
        </w:rPr>
        <w:t xml:space="preserve">.  The Comprehensive Examination Key Validation report shows the </w:t>
      </w:r>
      <w:r w:rsidR="00E33391" w:rsidRPr="009A44A7">
        <w:rPr>
          <w:sz w:val="24"/>
          <w:szCs w:val="24"/>
        </w:rPr>
        <w:t>questions that are easy</w:t>
      </w:r>
      <w:r w:rsidR="007C2DF4" w:rsidRPr="009A44A7">
        <w:rPr>
          <w:sz w:val="24"/>
          <w:szCs w:val="24"/>
        </w:rPr>
        <w:t xml:space="preserve">, </w:t>
      </w:r>
      <w:r w:rsidR="00E33391" w:rsidRPr="009A44A7">
        <w:rPr>
          <w:sz w:val="24"/>
          <w:szCs w:val="24"/>
        </w:rPr>
        <w:t>hard</w:t>
      </w:r>
      <w:r w:rsidR="007C2DF4" w:rsidRPr="009A44A7">
        <w:rPr>
          <w:sz w:val="24"/>
          <w:szCs w:val="24"/>
        </w:rPr>
        <w:t xml:space="preserve"> or pose a </w:t>
      </w:r>
      <w:r w:rsidR="00E33391" w:rsidRPr="009A44A7">
        <w:rPr>
          <w:sz w:val="24"/>
          <w:szCs w:val="24"/>
        </w:rPr>
        <w:t xml:space="preserve">problem </w:t>
      </w:r>
      <w:r w:rsidR="007C2DF4" w:rsidRPr="009A44A7">
        <w:rPr>
          <w:sz w:val="24"/>
          <w:szCs w:val="24"/>
        </w:rPr>
        <w:t>and the group resolves the issues</w:t>
      </w:r>
      <w:r w:rsidR="00E33391" w:rsidRPr="009A44A7">
        <w:rPr>
          <w:sz w:val="24"/>
          <w:szCs w:val="24"/>
        </w:rPr>
        <w:t xml:space="preserve">. </w:t>
      </w:r>
    </w:p>
    <w:p w:rsidR="007C2DF4" w:rsidRPr="009A44A7" w:rsidRDefault="007C2DF4" w:rsidP="007D38FE">
      <w:pPr>
        <w:pStyle w:val="ListParagraph"/>
        <w:ind w:left="360"/>
        <w:rPr>
          <w:sz w:val="24"/>
          <w:szCs w:val="24"/>
        </w:rPr>
      </w:pPr>
    </w:p>
    <w:p w:rsidR="00D501EF" w:rsidRPr="009A44A7" w:rsidRDefault="007C2DF4" w:rsidP="00D501EF">
      <w:pPr>
        <w:ind w:left="360"/>
        <w:rPr>
          <w:sz w:val="24"/>
          <w:szCs w:val="24"/>
        </w:rPr>
      </w:pPr>
      <w:r w:rsidRPr="009A44A7">
        <w:rPr>
          <w:sz w:val="24"/>
          <w:szCs w:val="24"/>
        </w:rPr>
        <w:t>Ghaznavi repeated her</w:t>
      </w:r>
      <w:r w:rsidR="00E33391" w:rsidRPr="009A44A7">
        <w:rPr>
          <w:sz w:val="24"/>
          <w:szCs w:val="24"/>
        </w:rPr>
        <w:t xml:space="preserve"> presentation from </w:t>
      </w:r>
      <w:r w:rsidRPr="009A44A7">
        <w:rPr>
          <w:sz w:val="24"/>
          <w:szCs w:val="24"/>
        </w:rPr>
        <w:t xml:space="preserve">a previous </w:t>
      </w:r>
      <w:r w:rsidR="00E33391" w:rsidRPr="009A44A7">
        <w:rPr>
          <w:sz w:val="24"/>
          <w:szCs w:val="24"/>
        </w:rPr>
        <w:t xml:space="preserve">Faculty session </w:t>
      </w:r>
      <w:r w:rsidRPr="009A44A7">
        <w:rPr>
          <w:sz w:val="24"/>
          <w:szCs w:val="24"/>
        </w:rPr>
        <w:t xml:space="preserve">on exam writing.  It’s important to </w:t>
      </w:r>
      <w:r w:rsidR="00E33391" w:rsidRPr="009A44A7">
        <w:rPr>
          <w:sz w:val="24"/>
          <w:szCs w:val="24"/>
        </w:rPr>
        <w:t xml:space="preserve">prevent </w:t>
      </w:r>
      <w:r w:rsidR="00D501EF" w:rsidRPr="009A44A7">
        <w:rPr>
          <w:sz w:val="24"/>
          <w:szCs w:val="24"/>
        </w:rPr>
        <w:t xml:space="preserve">a </w:t>
      </w:r>
      <w:r w:rsidR="00E33391" w:rsidRPr="009A44A7">
        <w:rPr>
          <w:sz w:val="24"/>
          <w:szCs w:val="24"/>
        </w:rPr>
        <w:t>disconnect b</w:t>
      </w:r>
      <w:r w:rsidR="00D501EF" w:rsidRPr="009A44A7">
        <w:rPr>
          <w:sz w:val="24"/>
          <w:szCs w:val="24"/>
        </w:rPr>
        <w:t>et</w:t>
      </w:r>
      <w:r w:rsidR="00E33391" w:rsidRPr="009A44A7">
        <w:rPr>
          <w:sz w:val="24"/>
          <w:szCs w:val="24"/>
        </w:rPr>
        <w:t>w</w:t>
      </w:r>
      <w:r w:rsidR="00D501EF" w:rsidRPr="009A44A7">
        <w:rPr>
          <w:sz w:val="24"/>
          <w:szCs w:val="24"/>
        </w:rPr>
        <w:t>een</w:t>
      </w:r>
      <w:r w:rsidR="00E33391" w:rsidRPr="009A44A7">
        <w:rPr>
          <w:sz w:val="24"/>
          <w:szCs w:val="24"/>
        </w:rPr>
        <w:t xml:space="preserve"> course material</w:t>
      </w:r>
      <w:r w:rsidR="00D501EF" w:rsidRPr="009A44A7">
        <w:rPr>
          <w:sz w:val="24"/>
          <w:szCs w:val="24"/>
        </w:rPr>
        <w:t xml:space="preserve"> and</w:t>
      </w:r>
      <w:r w:rsidR="00E33391" w:rsidRPr="009A44A7">
        <w:rPr>
          <w:sz w:val="24"/>
          <w:szCs w:val="24"/>
        </w:rPr>
        <w:t xml:space="preserve"> the exam</w:t>
      </w:r>
      <w:r w:rsidR="00D501EF" w:rsidRPr="009A44A7">
        <w:rPr>
          <w:sz w:val="24"/>
          <w:szCs w:val="24"/>
        </w:rPr>
        <w:t xml:space="preserve">.  </w:t>
      </w:r>
      <w:r w:rsidR="00E33391" w:rsidRPr="009A44A7">
        <w:rPr>
          <w:sz w:val="24"/>
          <w:szCs w:val="24"/>
        </w:rPr>
        <w:t xml:space="preserve">Question should consist of </w:t>
      </w:r>
      <w:r w:rsidR="00D501EF" w:rsidRPr="009A44A7">
        <w:rPr>
          <w:sz w:val="24"/>
          <w:szCs w:val="24"/>
        </w:rPr>
        <w:t xml:space="preserve">a </w:t>
      </w:r>
      <w:r w:rsidR="00E33391" w:rsidRPr="009A44A7">
        <w:rPr>
          <w:sz w:val="24"/>
          <w:szCs w:val="24"/>
        </w:rPr>
        <w:t>stem followed by</w:t>
      </w:r>
      <w:r w:rsidR="00D501EF" w:rsidRPr="009A44A7">
        <w:rPr>
          <w:sz w:val="24"/>
          <w:szCs w:val="24"/>
        </w:rPr>
        <w:t xml:space="preserve"> multiple choice </w:t>
      </w:r>
      <w:r w:rsidR="00E33391" w:rsidRPr="009A44A7">
        <w:rPr>
          <w:sz w:val="24"/>
          <w:szCs w:val="24"/>
        </w:rPr>
        <w:t xml:space="preserve">solutions </w:t>
      </w:r>
      <w:r w:rsidR="00D501EF" w:rsidRPr="009A44A7">
        <w:rPr>
          <w:sz w:val="24"/>
          <w:szCs w:val="24"/>
        </w:rPr>
        <w:t>that are</w:t>
      </w:r>
      <w:r w:rsidR="00E33391" w:rsidRPr="009A44A7">
        <w:rPr>
          <w:sz w:val="24"/>
          <w:szCs w:val="24"/>
        </w:rPr>
        <w:t xml:space="preserve"> similar in length. </w:t>
      </w:r>
      <w:r w:rsidR="00D501EF" w:rsidRPr="009A44A7">
        <w:rPr>
          <w:sz w:val="24"/>
          <w:szCs w:val="24"/>
        </w:rPr>
        <w:t>F</w:t>
      </w:r>
      <w:r w:rsidR="00E33391" w:rsidRPr="009A44A7">
        <w:rPr>
          <w:sz w:val="24"/>
          <w:szCs w:val="24"/>
        </w:rPr>
        <w:t>ormulate the best possible answer</w:t>
      </w:r>
      <w:r w:rsidR="00D501EF" w:rsidRPr="009A44A7">
        <w:rPr>
          <w:sz w:val="24"/>
          <w:szCs w:val="24"/>
        </w:rPr>
        <w:t>s and</w:t>
      </w:r>
      <w:r w:rsidR="00E33391" w:rsidRPr="009A44A7">
        <w:rPr>
          <w:sz w:val="24"/>
          <w:szCs w:val="24"/>
        </w:rPr>
        <w:t xml:space="preserve"> </w:t>
      </w:r>
      <w:r w:rsidR="00D501EF" w:rsidRPr="009A44A7">
        <w:rPr>
          <w:sz w:val="24"/>
          <w:szCs w:val="24"/>
        </w:rPr>
        <w:t xml:space="preserve">avoid the </w:t>
      </w:r>
      <w:r w:rsidR="00E33391" w:rsidRPr="009A44A7">
        <w:rPr>
          <w:sz w:val="24"/>
          <w:szCs w:val="24"/>
        </w:rPr>
        <w:t>obvious</w:t>
      </w:r>
      <w:r w:rsidR="00D501EF" w:rsidRPr="009A44A7">
        <w:rPr>
          <w:sz w:val="24"/>
          <w:szCs w:val="24"/>
        </w:rPr>
        <w:t xml:space="preserve"> by offering choices that aren’t plausible</w:t>
      </w:r>
      <w:r w:rsidR="00E33391" w:rsidRPr="009A44A7">
        <w:rPr>
          <w:sz w:val="24"/>
          <w:szCs w:val="24"/>
        </w:rPr>
        <w:t xml:space="preserve">. </w:t>
      </w:r>
      <w:r w:rsidR="00D501EF" w:rsidRPr="009A44A7">
        <w:rPr>
          <w:sz w:val="24"/>
          <w:szCs w:val="24"/>
        </w:rPr>
        <w:t>True/false questions are not recommended because students have a 50/50 chance of getting it right.</w:t>
      </w:r>
    </w:p>
    <w:p w:rsidR="00D501EF" w:rsidRPr="009A44A7" w:rsidRDefault="00D501EF" w:rsidP="00D501EF">
      <w:pPr>
        <w:ind w:left="360"/>
        <w:rPr>
          <w:sz w:val="24"/>
          <w:szCs w:val="24"/>
        </w:rPr>
      </w:pPr>
    </w:p>
    <w:p w:rsidR="00E33391" w:rsidRPr="009A44A7" w:rsidRDefault="00D501EF" w:rsidP="00D501EF">
      <w:pPr>
        <w:ind w:left="360"/>
        <w:rPr>
          <w:sz w:val="24"/>
          <w:szCs w:val="24"/>
        </w:rPr>
      </w:pPr>
      <w:r w:rsidRPr="009A44A7">
        <w:rPr>
          <w:sz w:val="24"/>
          <w:szCs w:val="24"/>
        </w:rPr>
        <w:t xml:space="preserve">It was noted that </w:t>
      </w:r>
      <w:r w:rsidR="00E33391" w:rsidRPr="009A44A7">
        <w:rPr>
          <w:sz w:val="24"/>
          <w:szCs w:val="24"/>
        </w:rPr>
        <w:t xml:space="preserve">A&amp;D course-specific exams are more important and should be more challenging because </w:t>
      </w:r>
      <w:r w:rsidRPr="009A44A7">
        <w:rPr>
          <w:sz w:val="24"/>
          <w:szCs w:val="24"/>
        </w:rPr>
        <w:t xml:space="preserve">there is </w:t>
      </w:r>
      <w:r w:rsidR="00E33391" w:rsidRPr="009A44A7">
        <w:rPr>
          <w:sz w:val="24"/>
          <w:szCs w:val="24"/>
        </w:rPr>
        <w:t xml:space="preserve">no </w:t>
      </w:r>
      <w:r w:rsidRPr="009A44A7">
        <w:rPr>
          <w:sz w:val="24"/>
          <w:szCs w:val="24"/>
        </w:rPr>
        <w:t xml:space="preserve">Comprehensive Exam after fulfilling the requirements.  We may want </w:t>
      </w:r>
      <w:r w:rsidR="00E33391" w:rsidRPr="009A44A7">
        <w:rPr>
          <w:sz w:val="24"/>
          <w:szCs w:val="24"/>
        </w:rPr>
        <w:t>to shorten individual exam time. No</w:t>
      </w:r>
      <w:r w:rsidRPr="009A44A7">
        <w:rPr>
          <w:sz w:val="24"/>
          <w:szCs w:val="24"/>
        </w:rPr>
        <w:t>ne of the questions s</w:t>
      </w:r>
      <w:r w:rsidR="00E33391" w:rsidRPr="009A44A7">
        <w:rPr>
          <w:sz w:val="24"/>
          <w:szCs w:val="24"/>
        </w:rPr>
        <w:t xml:space="preserve">hould be answered verbatim from course </w:t>
      </w:r>
      <w:r w:rsidRPr="009A44A7">
        <w:rPr>
          <w:sz w:val="24"/>
          <w:szCs w:val="24"/>
        </w:rPr>
        <w:t>work</w:t>
      </w:r>
      <w:r w:rsidR="00E33391" w:rsidRPr="009A44A7">
        <w:rPr>
          <w:sz w:val="24"/>
          <w:szCs w:val="24"/>
        </w:rPr>
        <w:t xml:space="preserve">books since the exams are open book. </w:t>
      </w:r>
      <w:r w:rsidRPr="009A44A7">
        <w:rPr>
          <w:sz w:val="24"/>
          <w:szCs w:val="24"/>
        </w:rPr>
        <w:t xml:space="preserve">Strive to have a </w:t>
      </w:r>
      <w:r w:rsidR="00E33391" w:rsidRPr="009A44A7">
        <w:rPr>
          <w:sz w:val="24"/>
          <w:szCs w:val="24"/>
        </w:rPr>
        <w:t>few key words and rely on student to take notes/read pre-readings.</w:t>
      </w:r>
    </w:p>
    <w:p w:rsidR="00D501EF" w:rsidRPr="009A44A7" w:rsidRDefault="00D501EF" w:rsidP="00D501EF">
      <w:pPr>
        <w:ind w:left="360"/>
        <w:rPr>
          <w:sz w:val="24"/>
          <w:szCs w:val="24"/>
        </w:rPr>
      </w:pPr>
    </w:p>
    <w:p w:rsidR="0052483F" w:rsidRPr="009A44A7" w:rsidRDefault="00D501EF" w:rsidP="00DD6614">
      <w:pPr>
        <w:pStyle w:val="ListParagraph"/>
        <w:numPr>
          <w:ilvl w:val="0"/>
          <w:numId w:val="35"/>
        </w:numPr>
        <w:rPr>
          <w:sz w:val="24"/>
          <w:szCs w:val="24"/>
        </w:rPr>
      </w:pPr>
      <w:r w:rsidRPr="009A44A7">
        <w:rPr>
          <w:b/>
          <w:sz w:val="24"/>
          <w:szCs w:val="24"/>
        </w:rPr>
        <w:t>De Sutter</w:t>
      </w:r>
      <w:r w:rsidRPr="009A44A7">
        <w:rPr>
          <w:sz w:val="24"/>
          <w:szCs w:val="24"/>
        </w:rPr>
        <w:t xml:space="preserve"> asked </w:t>
      </w:r>
      <w:r w:rsidR="00137158" w:rsidRPr="009A44A7">
        <w:rPr>
          <w:sz w:val="24"/>
          <w:szCs w:val="24"/>
        </w:rPr>
        <w:t xml:space="preserve">if anyone had </w:t>
      </w:r>
      <w:r w:rsidRPr="009A44A7">
        <w:rPr>
          <w:sz w:val="24"/>
          <w:szCs w:val="24"/>
        </w:rPr>
        <w:t>questions abo</w:t>
      </w:r>
      <w:r w:rsidR="0052483F" w:rsidRPr="009A44A7">
        <w:rPr>
          <w:sz w:val="24"/>
          <w:szCs w:val="24"/>
        </w:rPr>
        <w:t xml:space="preserve">ut the Staff Report and highlighted that FY 2016 education revenue was down in Oct/Nov but staff booked 108 out of a budgeted 118 courses/workshops, and feels optimistic about a recovery.  Four to five webinars are in the pipeline and Spring ’16 will be very busy. Schedule is based on host demand and what was previously offered e.g. where certain US regions are in the DAS cycle.   Staff is hard at work on the back end of website and a big A&amp;D will happen when the new website is unveiled.  The site is easier to navigate as Matt Black will demonstrate later on.   </w:t>
      </w:r>
    </w:p>
    <w:p w:rsidR="0052483F" w:rsidRPr="009A44A7" w:rsidRDefault="0052483F" w:rsidP="0052483F">
      <w:pPr>
        <w:rPr>
          <w:sz w:val="24"/>
          <w:szCs w:val="24"/>
        </w:rPr>
      </w:pPr>
    </w:p>
    <w:p w:rsidR="0052483F" w:rsidRPr="009A44A7" w:rsidRDefault="0052483F" w:rsidP="0052483F">
      <w:pPr>
        <w:ind w:left="360"/>
        <w:rPr>
          <w:sz w:val="24"/>
          <w:szCs w:val="24"/>
        </w:rPr>
      </w:pPr>
      <w:r w:rsidRPr="009A44A7">
        <w:rPr>
          <w:sz w:val="24"/>
          <w:szCs w:val="24"/>
        </w:rPr>
        <w:t>Committee members were concerned over staff saturation and our hope is a new LMS will address some concerns, and in the meantime we will have interns.</w:t>
      </w:r>
    </w:p>
    <w:p w:rsidR="0052483F" w:rsidRPr="009A44A7" w:rsidRDefault="0052483F" w:rsidP="0052483F">
      <w:pPr>
        <w:ind w:firstLine="360"/>
        <w:rPr>
          <w:sz w:val="24"/>
          <w:szCs w:val="24"/>
        </w:rPr>
      </w:pPr>
    </w:p>
    <w:p w:rsidR="0052483F" w:rsidRPr="009A44A7" w:rsidRDefault="0052483F" w:rsidP="0052483F">
      <w:pPr>
        <w:ind w:left="360"/>
        <w:rPr>
          <w:b/>
          <w:sz w:val="24"/>
          <w:szCs w:val="24"/>
        </w:rPr>
      </w:pPr>
      <w:r w:rsidRPr="009A44A7">
        <w:rPr>
          <w:b/>
          <w:sz w:val="24"/>
          <w:szCs w:val="24"/>
        </w:rPr>
        <w:t>Pre-conference lineup</w:t>
      </w:r>
    </w:p>
    <w:p w:rsidR="00326BB8" w:rsidRPr="009A44A7" w:rsidRDefault="00326BB8" w:rsidP="00326BB8">
      <w:pPr>
        <w:pStyle w:val="ListParagraph"/>
        <w:numPr>
          <w:ilvl w:val="0"/>
          <w:numId w:val="37"/>
        </w:numPr>
        <w:spacing w:after="200" w:line="276" w:lineRule="auto"/>
        <w:ind w:left="720"/>
        <w:contextualSpacing/>
        <w:rPr>
          <w:i/>
          <w:sz w:val="24"/>
          <w:szCs w:val="24"/>
        </w:rPr>
      </w:pPr>
      <w:r w:rsidRPr="009A44A7">
        <w:rPr>
          <w:i/>
          <w:sz w:val="24"/>
          <w:szCs w:val="24"/>
        </w:rPr>
        <w:t>Archives:  Principles and Practices</w:t>
      </w:r>
    </w:p>
    <w:p w:rsidR="00326BB8" w:rsidRPr="009A44A7" w:rsidRDefault="00326BB8" w:rsidP="00326BB8">
      <w:pPr>
        <w:pStyle w:val="ListParagraph"/>
        <w:numPr>
          <w:ilvl w:val="0"/>
          <w:numId w:val="37"/>
        </w:numPr>
        <w:spacing w:after="200" w:line="276" w:lineRule="auto"/>
        <w:ind w:left="720"/>
        <w:contextualSpacing/>
        <w:rPr>
          <w:i/>
          <w:sz w:val="24"/>
          <w:szCs w:val="24"/>
        </w:rPr>
      </w:pPr>
      <w:r w:rsidRPr="009A44A7">
        <w:rPr>
          <w:i/>
          <w:sz w:val="24"/>
          <w:szCs w:val="24"/>
        </w:rPr>
        <w:t>Arrangement and Description:  Fundamentals [A&amp;D] – revised course.</w:t>
      </w:r>
    </w:p>
    <w:p w:rsidR="00326BB8" w:rsidRPr="009A44A7" w:rsidRDefault="00326BB8" w:rsidP="00326BB8">
      <w:pPr>
        <w:pStyle w:val="ListParagraph"/>
        <w:numPr>
          <w:ilvl w:val="0"/>
          <w:numId w:val="37"/>
        </w:numPr>
        <w:spacing w:after="200" w:line="276" w:lineRule="auto"/>
        <w:ind w:left="720"/>
        <w:contextualSpacing/>
        <w:rPr>
          <w:i/>
          <w:sz w:val="24"/>
          <w:szCs w:val="24"/>
        </w:rPr>
      </w:pPr>
      <w:r w:rsidRPr="009A44A7">
        <w:rPr>
          <w:i/>
          <w:sz w:val="24"/>
          <w:szCs w:val="24"/>
        </w:rPr>
        <w:t>Describing Archives:  A Content Standard [A&amp;D] – is being revised by the Standards Committee DACS workgroup</w:t>
      </w:r>
    </w:p>
    <w:p w:rsidR="0052483F" w:rsidRPr="009A44A7" w:rsidRDefault="0052483F" w:rsidP="00326BB8">
      <w:pPr>
        <w:pStyle w:val="ListParagraph"/>
        <w:numPr>
          <w:ilvl w:val="0"/>
          <w:numId w:val="37"/>
        </w:numPr>
        <w:spacing w:after="200" w:line="276" w:lineRule="auto"/>
        <w:ind w:left="720"/>
        <w:contextualSpacing/>
        <w:rPr>
          <w:i/>
          <w:sz w:val="24"/>
          <w:szCs w:val="24"/>
          <w:u w:val="single"/>
        </w:rPr>
      </w:pPr>
      <w:r w:rsidRPr="009A44A7">
        <w:rPr>
          <w:i/>
          <w:sz w:val="24"/>
          <w:szCs w:val="24"/>
        </w:rPr>
        <w:t xml:space="preserve">A&amp;D for A/V </w:t>
      </w:r>
      <w:r w:rsidR="00326BB8" w:rsidRPr="009A44A7">
        <w:rPr>
          <w:i/>
          <w:sz w:val="24"/>
          <w:szCs w:val="24"/>
        </w:rPr>
        <w:t>M</w:t>
      </w:r>
      <w:r w:rsidRPr="009A44A7">
        <w:rPr>
          <w:i/>
          <w:sz w:val="24"/>
          <w:szCs w:val="24"/>
        </w:rPr>
        <w:t>aterials</w:t>
      </w:r>
      <w:r w:rsidRPr="009A44A7">
        <w:rPr>
          <w:sz w:val="24"/>
          <w:szCs w:val="24"/>
        </w:rPr>
        <w:t xml:space="preserve"> </w:t>
      </w:r>
      <w:r w:rsidR="00326BB8" w:rsidRPr="009A44A7">
        <w:rPr>
          <w:i/>
          <w:sz w:val="24"/>
          <w:szCs w:val="24"/>
        </w:rPr>
        <w:t xml:space="preserve">[A&amp;D] </w:t>
      </w:r>
      <w:r w:rsidRPr="009A44A7">
        <w:rPr>
          <w:sz w:val="24"/>
          <w:szCs w:val="24"/>
        </w:rPr>
        <w:t xml:space="preserve">–new course for A&amp;D program. Goodley is interested in offering it in Austin before it’s presented in Atlanta.  Staff to </w:t>
      </w:r>
      <w:r w:rsidRPr="009A44A7">
        <w:rPr>
          <w:sz w:val="24"/>
          <w:szCs w:val="24"/>
          <w:highlight w:val="yellow"/>
        </w:rPr>
        <w:t>follow up.</w:t>
      </w:r>
    </w:p>
    <w:p w:rsidR="0052483F" w:rsidRPr="009A44A7" w:rsidRDefault="0052483F" w:rsidP="00326BB8">
      <w:pPr>
        <w:pStyle w:val="ListParagraph"/>
        <w:numPr>
          <w:ilvl w:val="0"/>
          <w:numId w:val="37"/>
        </w:numPr>
        <w:spacing w:after="200" w:line="276" w:lineRule="auto"/>
        <w:ind w:left="720"/>
        <w:contextualSpacing/>
        <w:rPr>
          <w:i/>
          <w:sz w:val="24"/>
          <w:szCs w:val="24"/>
          <w:u w:val="single"/>
        </w:rPr>
      </w:pPr>
      <w:r w:rsidRPr="009A44A7">
        <w:rPr>
          <w:i/>
          <w:sz w:val="24"/>
          <w:szCs w:val="24"/>
        </w:rPr>
        <w:t>Command Line interface</w:t>
      </w:r>
      <w:r w:rsidRPr="009A44A7">
        <w:rPr>
          <w:sz w:val="24"/>
          <w:szCs w:val="24"/>
        </w:rPr>
        <w:t xml:space="preserve"> </w:t>
      </w:r>
      <w:r w:rsidR="00326BB8" w:rsidRPr="009A44A7">
        <w:rPr>
          <w:i/>
          <w:sz w:val="24"/>
          <w:szCs w:val="24"/>
        </w:rPr>
        <w:t>[DAS]</w:t>
      </w:r>
      <w:r w:rsidRPr="009A44A7">
        <w:rPr>
          <w:sz w:val="24"/>
          <w:szCs w:val="24"/>
        </w:rPr>
        <w:t>–</w:t>
      </w:r>
      <w:r w:rsidR="00326BB8" w:rsidRPr="009A44A7">
        <w:rPr>
          <w:sz w:val="24"/>
          <w:szCs w:val="24"/>
        </w:rPr>
        <w:t>new</w:t>
      </w:r>
      <w:r w:rsidRPr="009A44A7">
        <w:rPr>
          <w:sz w:val="24"/>
          <w:szCs w:val="24"/>
        </w:rPr>
        <w:t xml:space="preserve"> course, Bert </w:t>
      </w:r>
      <w:r w:rsidR="00AB7371" w:rsidRPr="009A44A7">
        <w:rPr>
          <w:sz w:val="24"/>
          <w:szCs w:val="24"/>
        </w:rPr>
        <w:t xml:space="preserve">Lyons (developer) </w:t>
      </w:r>
      <w:r w:rsidRPr="009A44A7">
        <w:rPr>
          <w:sz w:val="24"/>
          <w:szCs w:val="24"/>
        </w:rPr>
        <w:t xml:space="preserve">is from A/V Preserve. Finalized description due April 1, </w:t>
      </w:r>
      <w:r w:rsidR="00AB7371" w:rsidRPr="009A44A7">
        <w:rPr>
          <w:sz w:val="24"/>
          <w:szCs w:val="24"/>
        </w:rPr>
        <w:t>Goodley</w:t>
      </w:r>
      <w:r w:rsidRPr="009A44A7">
        <w:rPr>
          <w:sz w:val="24"/>
          <w:szCs w:val="24"/>
        </w:rPr>
        <w:t xml:space="preserve"> wants to audit course.</w:t>
      </w:r>
    </w:p>
    <w:p w:rsidR="0052483F" w:rsidRPr="009A44A7" w:rsidRDefault="0052483F" w:rsidP="00326BB8">
      <w:pPr>
        <w:pStyle w:val="ListParagraph"/>
        <w:numPr>
          <w:ilvl w:val="0"/>
          <w:numId w:val="37"/>
        </w:numPr>
        <w:spacing w:after="200" w:line="276" w:lineRule="auto"/>
        <w:ind w:left="720"/>
        <w:contextualSpacing/>
        <w:rPr>
          <w:i/>
          <w:sz w:val="24"/>
          <w:szCs w:val="24"/>
          <w:u w:val="single"/>
        </w:rPr>
      </w:pPr>
      <w:r w:rsidRPr="009A44A7">
        <w:rPr>
          <w:i/>
          <w:sz w:val="24"/>
          <w:szCs w:val="24"/>
        </w:rPr>
        <w:t>Secure and Protec</w:t>
      </w:r>
      <w:r w:rsidR="00AB7371" w:rsidRPr="009A44A7">
        <w:rPr>
          <w:i/>
          <w:sz w:val="24"/>
          <w:szCs w:val="24"/>
        </w:rPr>
        <w:t xml:space="preserve">t Your Collections </w:t>
      </w:r>
      <w:r w:rsidRPr="009A44A7">
        <w:rPr>
          <w:sz w:val="24"/>
          <w:szCs w:val="24"/>
        </w:rPr>
        <w:t xml:space="preserve">– </w:t>
      </w:r>
      <w:r w:rsidR="00AB7371" w:rsidRPr="009A44A7">
        <w:rPr>
          <w:sz w:val="24"/>
          <w:szCs w:val="24"/>
        </w:rPr>
        <w:t>new workshop that received g</w:t>
      </w:r>
      <w:r w:rsidRPr="009A44A7">
        <w:rPr>
          <w:sz w:val="24"/>
          <w:szCs w:val="24"/>
        </w:rPr>
        <w:t xml:space="preserve">reat reviews in </w:t>
      </w:r>
      <w:r w:rsidR="00AB7371" w:rsidRPr="009A44A7">
        <w:rPr>
          <w:sz w:val="24"/>
          <w:szCs w:val="24"/>
        </w:rPr>
        <w:t>New Orleans.</w:t>
      </w:r>
    </w:p>
    <w:p w:rsidR="0052483F" w:rsidRPr="009A44A7" w:rsidRDefault="00326BB8" w:rsidP="00326BB8">
      <w:pPr>
        <w:pStyle w:val="ListParagraph"/>
        <w:numPr>
          <w:ilvl w:val="0"/>
          <w:numId w:val="37"/>
        </w:numPr>
        <w:spacing w:after="200" w:line="276" w:lineRule="auto"/>
        <w:ind w:left="720"/>
        <w:contextualSpacing/>
        <w:rPr>
          <w:i/>
          <w:sz w:val="24"/>
          <w:szCs w:val="24"/>
          <w:u w:val="single"/>
        </w:rPr>
      </w:pPr>
      <w:r w:rsidRPr="009A44A7">
        <w:rPr>
          <w:i/>
          <w:sz w:val="24"/>
          <w:szCs w:val="24"/>
        </w:rPr>
        <w:t xml:space="preserve">Fundamentals of </w:t>
      </w:r>
      <w:r w:rsidR="0052483F" w:rsidRPr="009A44A7">
        <w:rPr>
          <w:i/>
          <w:sz w:val="24"/>
          <w:szCs w:val="24"/>
        </w:rPr>
        <w:t>Financial M</w:t>
      </w:r>
      <w:r w:rsidRPr="009A44A7">
        <w:rPr>
          <w:i/>
          <w:sz w:val="24"/>
          <w:szCs w:val="24"/>
        </w:rPr>
        <w:t xml:space="preserve">anagement [A&amp;D] - </w:t>
      </w:r>
      <w:r w:rsidR="0052483F" w:rsidRPr="009A44A7">
        <w:rPr>
          <w:sz w:val="24"/>
          <w:szCs w:val="24"/>
        </w:rPr>
        <w:t xml:space="preserve">being revised, Brad </w:t>
      </w:r>
      <w:r w:rsidRPr="009A44A7">
        <w:rPr>
          <w:sz w:val="24"/>
          <w:szCs w:val="24"/>
        </w:rPr>
        <w:t>will audit.</w:t>
      </w:r>
    </w:p>
    <w:p w:rsidR="0052483F" w:rsidRPr="009A44A7" w:rsidRDefault="00326BB8" w:rsidP="00326BB8">
      <w:pPr>
        <w:pStyle w:val="ListParagraph"/>
        <w:numPr>
          <w:ilvl w:val="0"/>
          <w:numId w:val="37"/>
        </w:numPr>
        <w:spacing w:after="200" w:line="276" w:lineRule="auto"/>
        <w:ind w:left="720"/>
        <w:contextualSpacing/>
        <w:rPr>
          <w:sz w:val="24"/>
          <w:szCs w:val="24"/>
        </w:rPr>
      </w:pPr>
      <w:r w:rsidRPr="009A44A7">
        <w:rPr>
          <w:i/>
          <w:sz w:val="24"/>
          <w:szCs w:val="24"/>
        </w:rPr>
        <w:t xml:space="preserve">The Basics of Preservation – </w:t>
      </w:r>
      <w:r w:rsidRPr="009A44A7">
        <w:rPr>
          <w:sz w:val="24"/>
          <w:szCs w:val="24"/>
        </w:rPr>
        <w:t>new workshop.</w:t>
      </w:r>
    </w:p>
    <w:p w:rsidR="00326BB8" w:rsidRPr="009A44A7" w:rsidRDefault="00326BB8" w:rsidP="00326BB8">
      <w:pPr>
        <w:pStyle w:val="ListParagraph"/>
        <w:numPr>
          <w:ilvl w:val="0"/>
          <w:numId w:val="37"/>
        </w:numPr>
        <w:spacing w:after="200" w:line="276" w:lineRule="auto"/>
        <w:ind w:left="720"/>
        <w:contextualSpacing/>
        <w:rPr>
          <w:i/>
          <w:sz w:val="24"/>
          <w:szCs w:val="24"/>
        </w:rPr>
      </w:pPr>
      <w:r w:rsidRPr="009A44A7">
        <w:rPr>
          <w:i/>
          <w:sz w:val="24"/>
          <w:szCs w:val="24"/>
        </w:rPr>
        <w:t>Copyright Law for Archivists:</w:t>
      </w:r>
      <w:r w:rsidRPr="009A44A7">
        <w:rPr>
          <w:sz w:val="24"/>
          <w:szCs w:val="24"/>
        </w:rPr>
        <w:t xml:space="preserve">  </w:t>
      </w:r>
      <w:r w:rsidRPr="009A44A7">
        <w:rPr>
          <w:i/>
          <w:sz w:val="24"/>
          <w:szCs w:val="24"/>
        </w:rPr>
        <w:t>A Risk Assessment Approach</w:t>
      </w:r>
    </w:p>
    <w:p w:rsidR="00326BB8" w:rsidRPr="009A44A7" w:rsidRDefault="00326BB8" w:rsidP="00326BB8">
      <w:pPr>
        <w:pStyle w:val="ListParagraph"/>
        <w:numPr>
          <w:ilvl w:val="0"/>
          <w:numId w:val="37"/>
        </w:numPr>
        <w:spacing w:after="200" w:line="276" w:lineRule="auto"/>
        <w:ind w:left="720"/>
        <w:contextualSpacing/>
        <w:rPr>
          <w:i/>
          <w:sz w:val="24"/>
          <w:szCs w:val="24"/>
        </w:rPr>
      </w:pPr>
      <w:r w:rsidRPr="009A44A7">
        <w:rPr>
          <w:i/>
          <w:sz w:val="24"/>
          <w:szCs w:val="24"/>
        </w:rPr>
        <w:t>Digital Forensics:  Fundamentals [DAS]</w:t>
      </w:r>
    </w:p>
    <w:p w:rsidR="00326BB8" w:rsidRPr="009A44A7" w:rsidRDefault="00326BB8" w:rsidP="00326BB8">
      <w:pPr>
        <w:pStyle w:val="ListParagraph"/>
        <w:numPr>
          <w:ilvl w:val="0"/>
          <w:numId w:val="37"/>
        </w:numPr>
        <w:spacing w:line="276" w:lineRule="auto"/>
        <w:ind w:left="720"/>
        <w:contextualSpacing/>
        <w:rPr>
          <w:i/>
          <w:sz w:val="24"/>
          <w:szCs w:val="24"/>
        </w:rPr>
      </w:pPr>
      <w:r w:rsidRPr="009A44A7">
        <w:rPr>
          <w:i/>
          <w:sz w:val="24"/>
          <w:szCs w:val="24"/>
        </w:rPr>
        <w:t>Digital Forensics:  Advanced [DAS]</w:t>
      </w:r>
    </w:p>
    <w:p w:rsidR="00326BB8" w:rsidRPr="009A44A7" w:rsidRDefault="00326BB8" w:rsidP="00326BB8">
      <w:pPr>
        <w:spacing w:line="276" w:lineRule="auto"/>
        <w:contextualSpacing/>
        <w:rPr>
          <w:sz w:val="24"/>
          <w:szCs w:val="24"/>
        </w:rPr>
      </w:pPr>
    </w:p>
    <w:p w:rsidR="00326BB8" w:rsidRPr="00481BB7" w:rsidRDefault="00326BB8" w:rsidP="008E53FD">
      <w:pPr>
        <w:pStyle w:val="ListParagraph"/>
        <w:numPr>
          <w:ilvl w:val="0"/>
          <w:numId w:val="35"/>
        </w:numPr>
        <w:rPr>
          <w:sz w:val="24"/>
          <w:szCs w:val="24"/>
        </w:rPr>
      </w:pPr>
      <w:r w:rsidRPr="00481BB7">
        <w:rPr>
          <w:b/>
          <w:sz w:val="24"/>
          <w:szCs w:val="24"/>
        </w:rPr>
        <w:t xml:space="preserve">Dine </w:t>
      </w:r>
      <w:r w:rsidRPr="00481BB7">
        <w:rPr>
          <w:sz w:val="24"/>
          <w:szCs w:val="24"/>
        </w:rPr>
        <w:t xml:space="preserve">shared with the group that there are currently 50 student poster proposals including </w:t>
      </w:r>
      <w:r w:rsidR="00B14502" w:rsidRPr="00481BB7">
        <w:rPr>
          <w:sz w:val="24"/>
          <w:szCs w:val="24"/>
        </w:rPr>
        <w:t>some from student chapters. The</w:t>
      </w:r>
      <w:r w:rsidR="00481BB7" w:rsidRPr="00481BB7">
        <w:rPr>
          <w:sz w:val="24"/>
          <w:szCs w:val="24"/>
        </w:rPr>
        <w:t>y</w:t>
      </w:r>
      <w:r w:rsidR="00B14502" w:rsidRPr="00481BB7">
        <w:rPr>
          <w:sz w:val="24"/>
          <w:szCs w:val="24"/>
        </w:rPr>
        <w:t xml:space="preserve"> are r</w:t>
      </w:r>
      <w:r w:rsidRPr="00481BB7">
        <w:rPr>
          <w:sz w:val="24"/>
          <w:szCs w:val="24"/>
        </w:rPr>
        <w:t xml:space="preserve">anked on a 6 point scale </w:t>
      </w:r>
      <w:r w:rsidR="00B14502" w:rsidRPr="00481BB7">
        <w:rPr>
          <w:sz w:val="24"/>
          <w:szCs w:val="24"/>
        </w:rPr>
        <w:t>and</w:t>
      </w:r>
      <w:r w:rsidRPr="00481BB7">
        <w:rPr>
          <w:sz w:val="24"/>
          <w:szCs w:val="24"/>
        </w:rPr>
        <w:t xml:space="preserve"> most were accepted</w:t>
      </w:r>
      <w:r w:rsidR="00B14502" w:rsidRPr="00481BB7">
        <w:rPr>
          <w:sz w:val="24"/>
          <w:szCs w:val="24"/>
        </w:rPr>
        <w:t>.</w:t>
      </w:r>
    </w:p>
    <w:p w:rsidR="00B14502" w:rsidRPr="009A44A7" w:rsidRDefault="00B14502" w:rsidP="00B14502">
      <w:pPr>
        <w:pStyle w:val="ListParagraph"/>
        <w:ind w:left="360"/>
        <w:rPr>
          <w:sz w:val="24"/>
          <w:szCs w:val="24"/>
        </w:rPr>
      </w:pPr>
    </w:p>
    <w:p w:rsidR="00326BB8" w:rsidRPr="009A44A7" w:rsidRDefault="00B14502" w:rsidP="00DD6614">
      <w:pPr>
        <w:pStyle w:val="ListParagraph"/>
        <w:numPr>
          <w:ilvl w:val="0"/>
          <w:numId w:val="35"/>
        </w:numPr>
        <w:rPr>
          <w:sz w:val="24"/>
          <w:szCs w:val="24"/>
        </w:rPr>
      </w:pPr>
      <w:r w:rsidRPr="009A44A7">
        <w:rPr>
          <w:b/>
          <w:sz w:val="24"/>
          <w:szCs w:val="24"/>
        </w:rPr>
        <w:t>Clemens</w:t>
      </w:r>
      <w:r w:rsidRPr="009A44A7">
        <w:rPr>
          <w:sz w:val="24"/>
          <w:szCs w:val="24"/>
        </w:rPr>
        <w:t xml:space="preserve"> suggested to the group that a Policy W</w:t>
      </w:r>
      <w:r w:rsidR="00326BB8" w:rsidRPr="009A44A7">
        <w:rPr>
          <w:sz w:val="24"/>
          <w:szCs w:val="24"/>
        </w:rPr>
        <w:t>riting course</w:t>
      </w:r>
      <w:r w:rsidRPr="009A44A7">
        <w:rPr>
          <w:sz w:val="24"/>
          <w:szCs w:val="24"/>
        </w:rPr>
        <w:t xml:space="preserve">, </w:t>
      </w:r>
      <w:r w:rsidR="00326BB8" w:rsidRPr="009A44A7">
        <w:rPr>
          <w:sz w:val="24"/>
          <w:szCs w:val="24"/>
        </w:rPr>
        <w:t>cover</w:t>
      </w:r>
      <w:r w:rsidRPr="009A44A7">
        <w:rPr>
          <w:sz w:val="24"/>
          <w:szCs w:val="24"/>
        </w:rPr>
        <w:t>ing</w:t>
      </w:r>
      <w:r w:rsidR="00326BB8" w:rsidRPr="009A44A7">
        <w:rPr>
          <w:sz w:val="24"/>
          <w:szCs w:val="24"/>
        </w:rPr>
        <w:t xml:space="preserve"> all types of policies and revisions</w:t>
      </w:r>
      <w:r w:rsidRPr="009A44A7">
        <w:rPr>
          <w:sz w:val="24"/>
          <w:szCs w:val="24"/>
        </w:rPr>
        <w:t>, would be popular.  Most</w:t>
      </w:r>
      <w:r w:rsidR="00326BB8" w:rsidRPr="009A44A7">
        <w:rPr>
          <w:sz w:val="24"/>
          <w:szCs w:val="24"/>
        </w:rPr>
        <w:t xml:space="preserve"> archivists</w:t>
      </w:r>
      <w:r w:rsidRPr="009A44A7">
        <w:rPr>
          <w:sz w:val="24"/>
          <w:szCs w:val="24"/>
        </w:rPr>
        <w:t xml:space="preserve"> </w:t>
      </w:r>
      <w:r w:rsidR="00326BB8" w:rsidRPr="009A44A7">
        <w:rPr>
          <w:sz w:val="24"/>
          <w:szCs w:val="24"/>
        </w:rPr>
        <w:t>don</w:t>
      </w:r>
      <w:r w:rsidRPr="009A44A7">
        <w:rPr>
          <w:sz w:val="24"/>
          <w:szCs w:val="24"/>
        </w:rPr>
        <w:t>’</w:t>
      </w:r>
      <w:r w:rsidR="00326BB8" w:rsidRPr="009A44A7">
        <w:rPr>
          <w:sz w:val="24"/>
          <w:szCs w:val="24"/>
        </w:rPr>
        <w:t>t get training in this area. SAA/ARMA had a joint publ</w:t>
      </w:r>
      <w:r w:rsidRPr="009A44A7">
        <w:rPr>
          <w:sz w:val="24"/>
          <w:szCs w:val="24"/>
        </w:rPr>
        <w:t>ication</w:t>
      </w:r>
      <w:r w:rsidR="00326BB8" w:rsidRPr="009A44A7">
        <w:rPr>
          <w:sz w:val="24"/>
          <w:szCs w:val="24"/>
        </w:rPr>
        <w:t xml:space="preserve"> on types of forms with templates</w:t>
      </w:r>
      <w:r w:rsidRPr="009A44A7">
        <w:rPr>
          <w:sz w:val="24"/>
          <w:szCs w:val="24"/>
        </w:rPr>
        <w:t xml:space="preserve"> – this could </w:t>
      </w:r>
      <w:r w:rsidR="00326BB8" w:rsidRPr="009A44A7">
        <w:rPr>
          <w:sz w:val="24"/>
          <w:szCs w:val="24"/>
        </w:rPr>
        <w:t>cover both digital and non</w:t>
      </w:r>
      <w:r w:rsidRPr="009A44A7">
        <w:rPr>
          <w:sz w:val="24"/>
          <w:szCs w:val="24"/>
        </w:rPr>
        <w:t>-digital areas</w:t>
      </w:r>
      <w:r w:rsidR="00326BB8" w:rsidRPr="009A44A7">
        <w:rPr>
          <w:sz w:val="24"/>
          <w:szCs w:val="24"/>
        </w:rPr>
        <w:t xml:space="preserve">. </w:t>
      </w:r>
      <w:r w:rsidRPr="009A44A7">
        <w:rPr>
          <w:sz w:val="24"/>
          <w:szCs w:val="24"/>
        </w:rPr>
        <w:t>Pelose</w:t>
      </w:r>
      <w:r w:rsidR="00326BB8" w:rsidRPr="009A44A7">
        <w:rPr>
          <w:sz w:val="24"/>
          <w:szCs w:val="24"/>
        </w:rPr>
        <w:t xml:space="preserve"> attended </w:t>
      </w:r>
      <w:r w:rsidRPr="009A44A7">
        <w:rPr>
          <w:sz w:val="24"/>
          <w:szCs w:val="24"/>
        </w:rPr>
        <w:t xml:space="preserve">a </w:t>
      </w:r>
      <w:r w:rsidR="00326BB8" w:rsidRPr="009A44A7">
        <w:rPr>
          <w:sz w:val="24"/>
          <w:szCs w:val="24"/>
        </w:rPr>
        <w:t>class w</w:t>
      </w:r>
      <w:r w:rsidRPr="009A44A7">
        <w:rPr>
          <w:sz w:val="24"/>
          <w:szCs w:val="24"/>
        </w:rPr>
        <w:t xml:space="preserve">ith </w:t>
      </w:r>
      <w:r w:rsidR="00326BB8" w:rsidRPr="009A44A7">
        <w:rPr>
          <w:sz w:val="24"/>
          <w:szCs w:val="24"/>
        </w:rPr>
        <w:t xml:space="preserve">McGovern, </w:t>
      </w:r>
      <w:r w:rsidRPr="009A44A7">
        <w:rPr>
          <w:sz w:val="24"/>
          <w:szCs w:val="24"/>
        </w:rPr>
        <w:t xml:space="preserve">Smith, </w:t>
      </w:r>
      <w:r w:rsidR="00326BB8" w:rsidRPr="009A44A7">
        <w:rPr>
          <w:sz w:val="24"/>
          <w:szCs w:val="24"/>
        </w:rPr>
        <w:t xml:space="preserve">and </w:t>
      </w:r>
      <w:r w:rsidRPr="009A44A7">
        <w:rPr>
          <w:sz w:val="24"/>
          <w:szCs w:val="24"/>
        </w:rPr>
        <w:t xml:space="preserve">Lee that included a section on policies that she found very </w:t>
      </w:r>
      <w:r w:rsidR="00326BB8" w:rsidRPr="009A44A7">
        <w:rPr>
          <w:sz w:val="24"/>
          <w:szCs w:val="24"/>
        </w:rPr>
        <w:t xml:space="preserve">helpful. Some SAA courses cover policy – could be a comparison of </w:t>
      </w:r>
      <w:r w:rsidRPr="009A44A7">
        <w:rPr>
          <w:sz w:val="24"/>
          <w:szCs w:val="24"/>
        </w:rPr>
        <w:t>three</w:t>
      </w:r>
      <w:r w:rsidR="00326BB8" w:rsidRPr="009A44A7">
        <w:rPr>
          <w:sz w:val="24"/>
          <w:szCs w:val="24"/>
        </w:rPr>
        <w:t xml:space="preserve"> different policies. Might also appeal to a larger audience than archivists, very helpful for lone arrangers. </w:t>
      </w:r>
      <w:r w:rsidRPr="009A44A7">
        <w:rPr>
          <w:sz w:val="24"/>
          <w:szCs w:val="24"/>
        </w:rPr>
        <w:t>Clemens</w:t>
      </w:r>
      <w:r w:rsidR="00326BB8" w:rsidRPr="009A44A7">
        <w:rPr>
          <w:sz w:val="24"/>
          <w:szCs w:val="24"/>
        </w:rPr>
        <w:t xml:space="preserve"> will follow up.</w:t>
      </w:r>
    </w:p>
    <w:p w:rsidR="00B14502" w:rsidRPr="009A44A7" w:rsidRDefault="00B14502" w:rsidP="00B14502">
      <w:pPr>
        <w:pStyle w:val="ListParagraph"/>
        <w:ind w:left="360"/>
        <w:rPr>
          <w:sz w:val="24"/>
          <w:szCs w:val="24"/>
        </w:rPr>
      </w:pPr>
    </w:p>
    <w:p w:rsidR="00326BB8" w:rsidRPr="00481BB7" w:rsidRDefault="00B14502" w:rsidP="00B14502">
      <w:pPr>
        <w:pStyle w:val="ListParagraph"/>
        <w:ind w:left="360"/>
        <w:rPr>
          <w:vanish/>
          <w:sz w:val="24"/>
          <w:szCs w:val="24"/>
          <w:specVanish/>
        </w:rPr>
      </w:pPr>
      <w:r w:rsidRPr="009A44A7">
        <w:rPr>
          <w:sz w:val="24"/>
          <w:szCs w:val="24"/>
        </w:rPr>
        <w:t xml:space="preserve">Clemens also talked about the </w:t>
      </w:r>
      <w:r w:rsidR="00326BB8" w:rsidRPr="009A44A7">
        <w:rPr>
          <w:sz w:val="24"/>
          <w:szCs w:val="24"/>
        </w:rPr>
        <w:t>Pease award</w:t>
      </w:r>
      <w:r w:rsidRPr="009A44A7">
        <w:rPr>
          <w:sz w:val="24"/>
          <w:szCs w:val="24"/>
        </w:rPr>
        <w:t xml:space="preserve"> (she is on the committee as vice chair of CoE) the</w:t>
      </w:r>
      <w:r w:rsidR="00326BB8" w:rsidRPr="009A44A7">
        <w:rPr>
          <w:sz w:val="24"/>
          <w:szCs w:val="24"/>
        </w:rPr>
        <w:t xml:space="preserve"> </w:t>
      </w:r>
      <w:r w:rsidRPr="009A44A7">
        <w:rPr>
          <w:sz w:val="24"/>
          <w:szCs w:val="24"/>
        </w:rPr>
        <w:t>upcoming d</w:t>
      </w:r>
      <w:r w:rsidR="00326BB8" w:rsidRPr="009A44A7">
        <w:rPr>
          <w:sz w:val="24"/>
          <w:szCs w:val="24"/>
        </w:rPr>
        <w:t>eadline is 2/28</w:t>
      </w:r>
      <w:r w:rsidRPr="009A44A7">
        <w:rPr>
          <w:sz w:val="24"/>
          <w:szCs w:val="24"/>
        </w:rPr>
        <w:t xml:space="preserve">; they are </w:t>
      </w:r>
      <w:r w:rsidR="00326BB8" w:rsidRPr="009A44A7">
        <w:rPr>
          <w:sz w:val="24"/>
          <w:szCs w:val="24"/>
        </w:rPr>
        <w:t>waiting for submissions</w:t>
      </w:r>
      <w:r w:rsidRPr="009A44A7">
        <w:rPr>
          <w:sz w:val="24"/>
          <w:szCs w:val="24"/>
        </w:rPr>
        <w:t xml:space="preserve"> </w:t>
      </w:r>
      <w:r w:rsidR="00326BB8" w:rsidRPr="009A44A7">
        <w:rPr>
          <w:sz w:val="24"/>
          <w:szCs w:val="24"/>
        </w:rPr>
        <w:t xml:space="preserve">and </w:t>
      </w:r>
      <w:r w:rsidRPr="009A44A7">
        <w:rPr>
          <w:sz w:val="24"/>
          <w:szCs w:val="24"/>
        </w:rPr>
        <w:t>she’ll keep this group in the loop.</w:t>
      </w:r>
    </w:p>
    <w:p w:rsidR="00326BB8" w:rsidRDefault="00481BB7" w:rsidP="00B14502">
      <w:pPr>
        <w:spacing w:line="276" w:lineRule="auto"/>
        <w:contextualSpacing/>
        <w:rPr>
          <w:sz w:val="24"/>
          <w:szCs w:val="24"/>
        </w:rPr>
      </w:pPr>
      <w:r>
        <w:rPr>
          <w:sz w:val="24"/>
          <w:szCs w:val="24"/>
        </w:rPr>
        <w:t xml:space="preserve"> </w:t>
      </w:r>
    </w:p>
    <w:p w:rsidR="00481BB7" w:rsidRPr="009A44A7" w:rsidRDefault="00481BB7" w:rsidP="00B14502">
      <w:pPr>
        <w:spacing w:line="276" w:lineRule="auto"/>
        <w:contextualSpacing/>
        <w:rPr>
          <w:sz w:val="24"/>
          <w:szCs w:val="24"/>
        </w:rPr>
      </w:pPr>
    </w:p>
    <w:p w:rsidR="00B14502" w:rsidRPr="00481BB7" w:rsidRDefault="00B14502" w:rsidP="00B14502">
      <w:pPr>
        <w:rPr>
          <w:b/>
          <w:vanish/>
          <w:sz w:val="24"/>
          <w:szCs w:val="24"/>
          <w:specVanish/>
        </w:rPr>
      </w:pPr>
      <w:r w:rsidRPr="009A44A7">
        <w:rPr>
          <w:b/>
          <w:sz w:val="24"/>
          <w:szCs w:val="24"/>
        </w:rPr>
        <w:t>A&amp;D Liaison reports</w:t>
      </w:r>
    </w:p>
    <w:p w:rsidR="00481BB7" w:rsidRPr="00481BB7" w:rsidRDefault="00481BB7" w:rsidP="00B14502">
      <w:pPr>
        <w:pStyle w:val="ListParagraph"/>
        <w:numPr>
          <w:ilvl w:val="0"/>
          <w:numId w:val="39"/>
        </w:numPr>
        <w:spacing w:after="200" w:line="276" w:lineRule="auto"/>
        <w:contextualSpacing/>
        <w:rPr>
          <w:sz w:val="24"/>
          <w:szCs w:val="24"/>
        </w:rPr>
      </w:pPr>
      <w:r>
        <w:rPr>
          <w:b/>
          <w:sz w:val="24"/>
          <w:szCs w:val="24"/>
        </w:rPr>
        <w:t xml:space="preserve"> </w:t>
      </w:r>
    </w:p>
    <w:p w:rsidR="00B14502" w:rsidRPr="009A44A7" w:rsidRDefault="00B14502" w:rsidP="00B14502">
      <w:pPr>
        <w:pStyle w:val="ListParagraph"/>
        <w:numPr>
          <w:ilvl w:val="0"/>
          <w:numId w:val="39"/>
        </w:numPr>
        <w:spacing w:after="200" w:line="276" w:lineRule="auto"/>
        <w:contextualSpacing/>
        <w:rPr>
          <w:sz w:val="24"/>
          <w:szCs w:val="24"/>
        </w:rPr>
      </w:pPr>
      <w:r w:rsidRPr="009A44A7">
        <w:rPr>
          <w:b/>
          <w:sz w:val="24"/>
          <w:szCs w:val="24"/>
        </w:rPr>
        <w:lastRenderedPageBreak/>
        <w:t>A&amp;D Fundamentals (Houston)</w:t>
      </w:r>
      <w:r w:rsidRPr="009A44A7">
        <w:rPr>
          <w:sz w:val="24"/>
          <w:szCs w:val="24"/>
        </w:rPr>
        <w:t xml:space="preserve"> – looks really good, great introduction to A&amp;D; reading list needs updating and electronic records are underrepresented. Needs more electronic records specific procedures or, at least mention them and provide advice on how you can learn more. Concedes that m</w:t>
      </w:r>
      <w:r w:rsidR="00047CF6" w:rsidRPr="009A44A7">
        <w:rPr>
          <w:sz w:val="24"/>
          <w:szCs w:val="24"/>
        </w:rPr>
        <w:t>ay be asking a lot</w:t>
      </w:r>
      <w:r w:rsidRPr="009A44A7">
        <w:rPr>
          <w:sz w:val="24"/>
          <w:szCs w:val="24"/>
        </w:rPr>
        <w:t xml:space="preserve"> but </w:t>
      </w:r>
      <w:r w:rsidR="00047CF6" w:rsidRPr="009A44A7">
        <w:rPr>
          <w:sz w:val="24"/>
          <w:szCs w:val="24"/>
        </w:rPr>
        <w:t xml:space="preserve">feels it’s a </w:t>
      </w:r>
      <w:r w:rsidRPr="009A44A7">
        <w:rPr>
          <w:sz w:val="24"/>
          <w:szCs w:val="24"/>
        </w:rPr>
        <w:t>good idea to ask instructors to make connections between their courses and other</w:t>
      </w:r>
      <w:r w:rsidR="00047CF6" w:rsidRPr="009A44A7">
        <w:rPr>
          <w:sz w:val="24"/>
          <w:szCs w:val="24"/>
        </w:rPr>
        <w:t>s</w:t>
      </w:r>
      <w:r w:rsidRPr="009A44A7">
        <w:rPr>
          <w:sz w:val="24"/>
          <w:szCs w:val="24"/>
        </w:rPr>
        <w:t xml:space="preserve">. </w:t>
      </w:r>
      <w:r w:rsidR="00047CF6" w:rsidRPr="009A44A7">
        <w:rPr>
          <w:sz w:val="24"/>
          <w:szCs w:val="24"/>
        </w:rPr>
        <w:t xml:space="preserve">Might </w:t>
      </w:r>
      <w:r w:rsidRPr="009A44A7">
        <w:rPr>
          <w:sz w:val="24"/>
          <w:szCs w:val="24"/>
        </w:rPr>
        <w:t xml:space="preserve">be </w:t>
      </w:r>
      <w:r w:rsidR="00047CF6" w:rsidRPr="009A44A7">
        <w:rPr>
          <w:sz w:val="24"/>
          <w:szCs w:val="24"/>
        </w:rPr>
        <w:t xml:space="preserve">a </w:t>
      </w:r>
      <w:r w:rsidRPr="009A44A7">
        <w:rPr>
          <w:sz w:val="24"/>
          <w:szCs w:val="24"/>
        </w:rPr>
        <w:t xml:space="preserve">good liaison task </w:t>
      </w:r>
      <w:r w:rsidR="00047CF6" w:rsidRPr="009A44A7">
        <w:rPr>
          <w:sz w:val="24"/>
          <w:szCs w:val="24"/>
        </w:rPr>
        <w:t>to ensure</w:t>
      </w:r>
      <w:r w:rsidRPr="009A44A7">
        <w:rPr>
          <w:sz w:val="24"/>
          <w:szCs w:val="24"/>
        </w:rPr>
        <w:t xml:space="preserve"> instructors </w:t>
      </w:r>
      <w:r w:rsidR="00047CF6" w:rsidRPr="009A44A7">
        <w:rPr>
          <w:sz w:val="24"/>
          <w:szCs w:val="24"/>
        </w:rPr>
        <w:t xml:space="preserve">are </w:t>
      </w:r>
      <w:r w:rsidRPr="009A44A7">
        <w:rPr>
          <w:sz w:val="24"/>
          <w:szCs w:val="24"/>
        </w:rPr>
        <w:t xml:space="preserve">aware of overlaps. Could </w:t>
      </w:r>
      <w:r w:rsidR="00047CF6" w:rsidRPr="009A44A7">
        <w:rPr>
          <w:sz w:val="24"/>
          <w:szCs w:val="24"/>
        </w:rPr>
        <w:t xml:space="preserve">also </w:t>
      </w:r>
      <w:r w:rsidRPr="009A44A7">
        <w:rPr>
          <w:sz w:val="24"/>
          <w:szCs w:val="24"/>
        </w:rPr>
        <w:t xml:space="preserve">be </w:t>
      </w:r>
      <w:r w:rsidR="00047CF6" w:rsidRPr="009A44A7">
        <w:rPr>
          <w:sz w:val="24"/>
          <w:szCs w:val="24"/>
        </w:rPr>
        <w:t xml:space="preserve">a </w:t>
      </w:r>
      <w:r w:rsidRPr="009A44A7">
        <w:rPr>
          <w:sz w:val="24"/>
          <w:szCs w:val="24"/>
        </w:rPr>
        <w:t xml:space="preserve">task for </w:t>
      </w:r>
      <w:r w:rsidR="00481BB7">
        <w:rPr>
          <w:sz w:val="24"/>
          <w:szCs w:val="24"/>
        </w:rPr>
        <w:t xml:space="preserve">the </w:t>
      </w:r>
      <w:r w:rsidRPr="009A44A7">
        <w:rPr>
          <w:sz w:val="24"/>
          <w:szCs w:val="24"/>
        </w:rPr>
        <w:t>incoming intern</w:t>
      </w:r>
      <w:r w:rsidR="00047CF6" w:rsidRPr="009A44A7">
        <w:rPr>
          <w:sz w:val="24"/>
          <w:szCs w:val="24"/>
        </w:rPr>
        <w:t>.</w:t>
      </w:r>
    </w:p>
    <w:p w:rsidR="00B14502" w:rsidRPr="009A44A7" w:rsidRDefault="00B14502" w:rsidP="00B14502">
      <w:pPr>
        <w:pStyle w:val="ListParagraph"/>
        <w:numPr>
          <w:ilvl w:val="0"/>
          <w:numId w:val="39"/>
        </w:numPr>
        <w:spacing w:after="200" w:line="276" w:lineRule="auto"/>
        <w:contextualSpacing/>
        <w:rPr>
          <w:sz w:val="24"/>
          <w:szCs w:val="24"/>
        </w:rPr>
      </w:pPr>
      <w:r w:rsidRPr="009A44A7">
        <w:rPr>
          <w:b/>
          <w:sz w:val="24"/>
          <w:szCs w:val="24"/>
        </w:rPr>
        <w:t>DACS (</w:t>
      </w:r>
      <w:r w:rsidR="00047CF6" w:rsidRPr="009A44A7">
        <w:rPr>
          <w:b/>
          <w:sz w:val="24"/>
          <w:szCs w:val="24"/>
        </w:rPr>
        <w:t>Pelose</w:t>
      </w:r>
      <w:r w:rsidRPr="009A44A7">
        <w:rPr>
          <w:b/>
          <w:sz w:val="24"/>
          <w:szCs w:val="24"/>
        </w:rPr>
        <w:t>)</w:t>
      </w:r>
      <w:r w:rsidR="00047CF6" w:rsidRPr="009A44A7">
        <w:rPr>
          <w:sz w:val="24"/>
          <w:szCs w:val="24"/>
        </w:rPr>
        <w:t xml:space="preserve"> – i</w:t>
      </w:r>
      <w:r w:rsidRPr="009A44A7">
        <w:rPr>
          <w:sz w:val="24"/>
          <w:szCs w:val="24"/>
        </w:rPr>
        <w:t>n good shape, basic intro</w:t>
      </w:r>
      <w:r w:rsidR="00047CF6" w:rsidRPr="009A44A7">
        <w:rPr>
          <w:sz w:val="24"/>
          <w:szCs w:val="24"/>
        </w:rPr>
        <w:t>duction</w:t>
      </w:r>
      <w:r w:rsidRPr="009A44A7">
        <w:rPr>
          <w:sz w:val="24"/>
          <w:szCs w:val="24"/>
        </w:rPr>
        <w:t>, 2</w:t>
      </w:r>
      <w:r w:rsidRPr="009A44A7">
        <w:rPr>
          <w:sz w:val="24"/>
          <w:szCs w:val="24"/>
          <w:vertAlign w:val="superscript"/>
        </w:rPr>
        <w:t>nd</w:t>
      </w:r>
      <w:r w:rsidRPr="009A44A7">
        <w:rPr>
          <w:sz w:val="24"/>
          <w:szCs w:val="24"/>
        </w:rPr>
        <w:t xml:space="preserve"> exercise is complex for level of </w:t>
      </w:r>
      <w:r w:rsidR="00047CF6" w:rsidRPr="009A44A7">
        <w:rPr>
          <w:sz w:val="24"/>
          <w:szCs w:val="24"/>
        </w:rPr>
        <w:t>course.  It is b</w:t>
      </w:r>
      <w:r w:rsidRPr="009A44A7">
        <w:rPr>
          <w:sz w:val="24"/>
          <w:szCs w:val="24"/>
        </w:rPr>
        <w:t>eing revised</w:t>
      </w:r>
      <w:r w:rsidR="00047CF6" w:rsidRPr="009A44A7">
        <w:rPr>
          <w:sz w:val="24"/>
          <w:szCs w:val="24"/>
        </w:rPr>
        <w:t xml:space="preserve"> and</w:t>
      </w:r>
      <w:r w:rsidRPr="009A44A7">
        <w:rPr>
          <w:sz w:val="24"/>
          <w:szCs w:val="24"/>
        </w:rPr>
        <w:t xml:space="preserve"> offered as a pre</w:t>
      </w:r>
      <w:r w:rsidR="00047CF6" w:rsidRPr="009A44A7">
        <w:rPr>
          <w:sz w:val="24"/>
          <w:szCs w:val="24"/>
        </w:rPr>
        <w:t>-</w:t>
      </w:r>
      <w:r w:rsidRPr="009A44A7">
        <w:rPr>
          <w:sz w:val="24"/>
          <w:szCs w:val="24"/>
        </w:rPr>
        <w:t>con</w:t>
      </w:r>
      <w:r w:rsidR="00047CF6" w:rsidRPr="009A44A7">
        <w:rPr>
          <w:sz w:val="24"/>
          <w:szCs w:val="24"/>
        </w:rPr>
        <w:t xml:space="preserve">ference.  May </w:t>
      </w:r>
      <w:r w:rsidRPr="009A44A7">
        <w:rPr>
          <w:sz w:val="24"/>
          <w:szCs w:val="24"/>
        </w:rPr>
        <w:t xml:space="preserve">add free tools to SAA website. </w:t>
      </w:r>
      <w:r w:rsidR="00047CF6" w:rsidRPr="009A44A7">
        <w:rPr>
          <w:sz w:val="24"/>
          <w:szCs w:val="24"/>
        </w:rPr>
        <w:t>T</w:t>
      </w:r>
      <w:r w:rsidRPr="009A44A7">
        <w:rPr>
          <w:sz w:val="24"/>
          <w:szCs w:val="24"/>
        </w:rPr>
        <w:t>S DACS working on content. May also be posted to Github so people could be directed there.</w:t>
      </w:r>
    </w:p>
    <w:p w:rsidR="00B14502" w:rsidRPr="009A44A7" w:rsidRDefault="00B14502" w:rsidP="00B14502">
      <w:pPr>
        <w:pStyle w:val="ListParagraph"/>
        <w:numPr>
          <w:ilvl w:val="0"/>
          <w:numId w:val="39"/>
        </w:numPr>
        <w:spacing w:after="200" w:line="276" w:lineRule="auto"/>
        <w:contextualSpacing/>
        <w:rPr>
          <w:sz w:val="24"/>
          <w:szCs w:val="24"/>
        </w:rPr>
      </w:pPr>
      <w:r w:rsidRPr="009A44A7">
        <w:rPr>
          <w:b/>
          <w:sz w:val="24"/>
          <w:szCs w:val="24"/>
        </w:rPr>
        <w:t>MARC for Archival Desc</w:t>
      </w:r>
      <w:r w:rsidR="00047CF6" w:rsidRPr="009A44A7">
        <w:rPr>
          <w:b/>
          <w:sz w:val="24"/>
          <w:szCs w:val="24"/>
        </w:rPr>
        <w:t>ription</w:t>
      </w:r>
      <w:r w:rsidRPr="009A44A7">
        <w:rPr>
          <w:b/>
          <w:sz w:val="24"/>
          <w:szCs w:val="24"/>
        </w:rPr>
        <w:t xml:space="preserve"> (</w:t>
      </w:r>
      <w:r w:rsidR="00047CF6" w:rsidRPr="009A44A7">
        <w:rPr>
          <w:b/>
          <w:sz w:val="24"/>
          <w:szCs w:val="24"/>
        </w:rPr>
        <w:t>Clemens</w:t>
      </w:r>
      <w:r w:rsidRPr="009A44A7">
        <w:rPr>
          <w:b/>
          <w:sz w:val="24"/>
          <w:szCs w:val="24"/>
        </w:rPr>
        <w:t>)</w:t>
      </w:r>
      <w:r w:rsidR="00047CF6" w:rsidRPr="009A44A7">
        <w:rPr>
          <w:sz w:val="24"/>
          <w:szCs w:val="24"/>
        </w:rPr>
        <w:t xml:space="preserve"> – waiting for draft; </w:t>
      </w:r>
      <w:r w:rsidRPr="009A44A7">
        <w:rPr>
          <w:sz w:val="24"/>
          <w:szCs w:val="24"/>
        </w:rPr>
        <w:t>want to include variety of examples &amp; exercises. Maybe create MARC records for different formats</w:t>
      </w:r>
    </w:p>
    <w:p w:rsidR="00047CF6" w:rsidRPr="009A44A7" w:rsidRDefault="00B14502" w:rsidP="00B14502">
      <w:pPr>
        <w:pStyle w:val="ListParagraph"/>
        <w:numPr>
          <w:ilvl w:val="0"/>
          <w:numId w:val="39"/>
        </w:numPr>
        <w:spacing w:after="200" w:line="276" w:lineRule="auto"/>
        <w:contextualSpacing/>
        <w:rPr>
          <w:sz w:val="24"/>
          <w:szCs w:val="24"/>
        </w:rPr>
      </w:pPr>
      <w:r w:rsidRPr="009A44A7">
        <w:rPr>
          <w:b/>
          <w:sz w:val="24"/>
          <w:szCs w:val="24"/>
        </w:rPr>
        <w:t>EAD3 (</w:t>
      </w:r>
      <w:r w:rsidR="00047CF6" w:rsidRPr="009A44A7">
        <w:rPr>
          <w:b/>
          <w:sz w:val="24"/>
          <w:szCs w:val="24"/>
        </w:rPr>
        <w:t>Buchanan/Kiesling</w:t>
      </w:r>
      <w:r w:rsidRPr="009A44A7">
        <w:rPr>
          <w:b/>
          <w:sz w:val="24"/>
          <w:szCs w:val="24"/>
        </w:rPr>
        <w:t>)</w:t>
      </w:r>
      <w:r w:rsidR="00047CF6" w:rsidRPr="009A44A7">
        <w:rPr>
          <w:sz w:val="24"/>
          <w:szCs w:val="24"/>
        </w:rPr>
        <w:t xml:space="preserve"> – i</w:t>
      </w:r>
      <w:r w:rsidRPr="009A44A7">
        <w:rPr>
          <w:sz w:val="24"/>
          <w:szCs w:val="24"/>
        </w:rPr>
        <w:t xml:space="preserve">ntense </w:t>
      </w:r>
      <w:r w:rsidR="00047CF6" w:rsidRPr="009A44A7">
        <w:rPr>
          <w:sz w:val="24"/>
          <w:szCs w:val="24"/>
        </w:rPr>
        <w:t>two-</w:t>
      </w:r>
      <w:r w:rsidRPr="009A44A7">
        <w:rPr>
          <w:sz w:val="24"/>
          <w:szCs w:val="24"/>
        </w:rPr>
        <w:t xml:space="preserve"> days primer on XM</w:t>
      </w:r>
      <w:r w:rsidR="00047CF6" w:rsidRPr="009A44A7">
        <w:rPr>
          <w:sz w:val="24"/>
          <w:szCs w:val="24"/>
        </w:rPr>
        <w:t xml:space="preserve">L; </w:t>
      </w:r>
      <w:r w:rsidRPr="009A44A7">
        <w:rPr>
          <w:sz w:val="24"/>
          <w:szCs w:val="24"/>
        </w:rPr>
        <w:t>work thr</w:t>
      </w:r>
      <w:r w:rsidR="00047CF6" w:rsidRPr="009A44A7">
        <w:rPr>
          <w:sz w:val="24"/>
          <w:szCs w:val="24"/>
        </w:rPr>
        <w:t>ough</w:t>
      </w:r>
      <w:r w:rsidRPr="009A44A7">
        <w:rPr>
          <w:sz w:val="24"/>
          <w:szCs w:val="24"/>
        </w:rPr>
        <w:t xml:space="preserve"> an example to get people interested in software. Mark up a basic finding aid, </w:t>
      </w:r>
      <w:r w:rsidR="00047CF6" w:rsidRPr="009A44A7">
        <w:rPr>
          <w:sz w:val="24"/>
          <w:szCs w:val="24"/>
        </w:rPr>
        <w:t xml:space="preserve">so </w:t>
      </w:r>
      <w:r w:rsidRPr="009A44A7">
        <w:rPr>
          <w:sz w:val="24"/>
          <w:szCs w:val="24"/>
        </w:rPr>
        <w:t xml:space="preserve">participants can stay and mark up one of their own. Abilities vary widely in terms of computer skills. </w:t>
      </w:r>
    </w:p>
    <w:p w:rsidR="00B14502" w:rsidRPr="009A44A7" w:rsidRDefault="00047CF6" w:rsidP="00047CF6">
      <w:pPr>
        <w:pStyle w:val="ListParagraph"/>
        <w:numPr>
          <w:ilvl w:val="1"/>
          <w:numId w:val="39"/>
        </w:numPr>
        <w:spacing w:after="200" w:line="276" w:lineRule="auto"/>
        <w:contextualSpacing/>
        <w:rPr>
          <w:sz w:val="24"/>
          <w:szCs w:val="24"/>
        </w:rPr>
      </w:pPr>
      <w:r w:rsidRPr="009A44A7">
        <w:rPr>
          <w:sz w:val="24"/>
          <w:szCs w:val="24"/>
        </w:rPr>
        <w:t>Questions arose about</w:t>
      </w:r>
      <w:r w:rsidRPr="009A44A7">
        <w:rPr>
          <w:b/>
          <w:sz w:val="24"/>
          <w:szCs w:val="24"/>
        </w:rPr>
        <w:t xml:space="preserve"> </w:t>
      </w:r>
      <w:r w:rsidR="00B14502" w:rsidRPr="009A44A7">
        <w:rPr>
          <w:sz w:val="24"/>
          <w:szCs w:val="24"/>
        </w:rPr>
        <w:t>possib</w:t>
      </w:r>
      <w:r w:rsidRPr="009A44A7">
        <w:rPr>
          <w:sz w:val="24"/>
          <w:szCs w:val="24"/>
        </w:rPr>
        <w:t xml:space="preserve">ility </w:t>
      </w:r>
      <w:r w:rsidR="00B14502" w:rsidRPr="009A44A7">
        <w:rPr>
          <w:sz w:val="24"/>
          <w:szCs w:val="24"/>
        </w:rPr>
        <w:t xml:space="preserve">to merge Standards portal with Education? </w:t>
      </w:r>
      <w:r w:rsidRPr="009A44A7">
        <w:rPr>
          <w:sz w:val="24"/>
          <w:szCs w:val="24"/>
        </w:rPr>
        <w:t xml:space="preserve"> </w:t>
      </w:r>
      <w:r w:rsidR="00B14502" w:rsidRPr="009A44A7">
        <w:rPr>
          <w:sz w:val="24"/>
          <w:szCs w:val="24"/>
        </w:rPr>
        <w:t xml:space="preserve">Could </w:t>
      </w:r>
      <w:r w:rsidRPr="009A44A7">
        <w:rPr>
          <w:sz w:val="24"/>
          <w:szCs w:val="24"/>
        </w:rPr>
        <w:t xml:space="preserve">it </w:t>
      </w:r>
      <w:r w:rsidR="00B14502" w:rsidRPr="009A44A7">
        <w:rPr>
          <w:sz w:val="24"/>
          <w:szCs w:val="24"/>
        </w:rPr>
        <w:t>evolve to become a list of resources outside of SAA that would be helpful</w:t>
      </w:r>
      <w:r w:rsidRPr="009A44A7">
        <w:rPr>
          <w:sz w:val="24"/>
          <w:szCs w:val="24"/>
        </w:rPr>
        <w:t>?  For now, we n</w:t>
      </w:r>
      <w:r w:rsidR="00B14502" w:rsidRPr="009A44A7">
        <w:rPr>
          <w:sz w:val="24"/>
          <w:szCs w:val="24"/>
        </w:rPr>
        <w:t>eed to stay focused on Educational offerings</w:t>
      </w:r>
      <w:r w:rsidRPr="009A44A7">
        <w:rPr>
          <w:sz w:val="24"/>
          <w:szCs w:val="24"/>
        </w:rPr>
        <w:t>.</w:t>
      </w:r>
      <w:r w:rsidR="00B14502" w:rsidRPr="009A44A7">
        <w:rPr>
          <w:sz w:val="24"/>
          <w:szCs w:val="24"/>
        </w:rPr>
        <w:t xml:space="preserve"> </w:t>
      </w:r>
    </w:p>
    <w:p w:rsidR="00B14502" w:rsidRPr="009A44A7" w:rsidRDefault="00B14502" w:rsidP="00B14502">
      <w:pPr>
        <w:pStyle w:val="ListParagraph"/>
        <w:numPr>
          <w:ilvl w:val="0"/>
          <w:numId w:val="39"/>
        </w:numPr>
        <w:spacing w:after="200" w:line="276" w:lineRule="auto"/>
        <w:contextualSpacing/>
        <w:rPr>
          <w:sz w:val="24"/>
          <w:szCs w:val="24"/>
        </w:rPr>
      </w:pPr>
      <w:r w:rsidRPr="009A44A7">
        <w:rPr>
          <w:b/>
          <w:sz w:val="24"/>
          <w:szCs w:val="24"/>
        </w:rPr>
        <w:t>Metadata Overview (</w:t>
      </w:r>
      <w:r w:rsidR="00047CF6" w:rsidRPr="009A44A7">
        <w:rPr>
          <w:b/>
          <w:sz w:val="24"/>
          <w:szCs w:val="24"/>
        </w:rPr>
        <w:t>Clemens</w:t>
      </w:r>
      <w:r w:rsidRPr="009A44A7">
        <w:rPr>
          <w:b/>
          <w:sz w:val="24"/>
          <w:szCs w:val="24"/>
        </w:rPr>
        <w:t xml:space="preserve">) </w:t>
      </w:r>
      <w:r w:rsidRPr="009A44A7">
        <w:rPr>
          <w:sz w:val="24"/>
          <w:szCs w:val="24"/>
        </w:rPr>
        <w:t>– exactly the content you would expect, comprehensive, many slides. Overview, not hands-on.</w:t>
      </w:r>
    </w:p>
    <w:p w:rsidR="00B14502" w:rsidRPr="009A44A7" w:rsidRDefault="00B14502" w:rsidP="00B14502">
      <w:pPr>
        <w:pStyle w:val="ListParagraph"/>
        <w:numPr>
          <w:ilvl w:val="1"/>
          <w:numId w:val="39"/>
        </w:numPr>
        <w:rPr>
          <w:sz w:val="24"/>
          <w:szCs w:val="24"/>
        </w:rPr>
      </w:pPr>
      <w:r w:rsidRPr="009A44A7">
        <w:rPr>
          <w:b/>
          <w:sz w:val="24"/>
          <w:szCs w:val="24"/>
          <w:highlight w:val="yellow"/>
        </w:rPr>
        <w:t>Idea</w:t>
      </w:r>
      <w:r w:rsidRPr="009A44A7">
        <w:rPr>
          <w:b/>
          <w:sz w:val="24"/>
          <w:szCs w:val="24"/>
        </w:rPr>
        <w:t xml:space="preserve"> – </w:t>
      </w:r>
      <w:r w:rsidRPr="009A44A7">
        <w:rPr>
          <w:sz w:val="24"/>
          <w:szCs w:val="24"/>
        </w:rPr>
        <w:t>5 week webinar? With exercises in between…may want to emulate the Python for everyone workshop, or Web archiving model. Issue of participants watching all videos right before live session, and participating fully in live session.</w:t>
      </w:r>
    </w:p>
    <w:p w:rsidR="00B14502" w:rsidRPr="009A44A7" w:rsidRDefault="00B14502" w:rsidP="00B14502">
      <w:pPr>
        <w:pStyle w:val="ListParagraph"/>
        <w:numPr>
          <w:ilvl w:val="0"/>
          <w:numId w:val="39"/>
        </w:numPr>
        <w:spacing w:after="200" w:line="276" w:lineRule="auto"/>
        <w:contextualSpacing/>
        <w:rPr>
          <w:sz w:val="24"/>
          <w:szCs w:val="24"/>
        </w:rPr>
      </w:pPr>
      <w:r w:rsidRPr="009A44A7">
        <w:rPr>
          <w:b/>
          <w:sz w:val="24"/>
          <w:szCs w:val="24"/>
        </w:rPr>
        <w:t>Ethics (</w:t>
      </w:r>
      <w:r w:rsidR="00047CF6" w:rsidRPr="009A44A7">
        <w:rPr>
          <w:b/>
          <w:sz w:val="24"/>
          <w:szCs w:val="24"/>
        </w:rPr>
        <w:t>Olliff</w:t>
      </w:r>
      <w:r w:rsidRPr="009A44A7">
        <w:rPr>
          <w:b/>
          <w:sz w:val="24"/>
          <w:szCs w:val="24"/>
        </w:rPr>
        <w:t>)</w:t>
      </w:r>
      <w:r w:rsidRPr="009A44A7">
        <w:rPr>
          <w:sz w:val="24"/>
          <w:szCs w:val="24"/>
        </w:rPr>
        <w:t xml:space="preserve"> – CEPC supports us and</w:t>
      </w:r>
      <w:r w:rsidR="00047CF6" w:rsidRPr="009A44A7">
        <w:rPr>
          <w:sz w:val="24"/>
          <w:szCs w:val="24"/>
        </w:rPr>
        <w:t xml:space="preserve"> is working on </w:t>
      </w:r>
      <w:r w:rsidRPr="009A44A7">
        <w:rPr>
          <w:sz w:val="24"/>
          <w:szCs w:val="24"/>
        </w:rPr>
        <w:t>partner</w:t>
      </w:r>
      <w:r w:rsidR="00047CF6" w:rsidRPr="009A44A7">
        <w:rPr>
          <w:sz w:val="24"/>
          <w:szCs w:val="24"/>
        </w:rPr>
        <w:t>ing</w:t>
      </w:r>
      <w:r w:rsidRPr="009A44A7">
        <w:rPr>
          <w:sz w:val="24"/>
          <w:szCs w:val="24"/>
        </w:rPr>
        <w:t xml:space="preserve"> with CoE to develop ethics course and find instructors. Will be in touch with Solveig to coordinate.</w:t>
      </w:r>
    </w:p>
    <w:p w:rsidR="00047CF6" w:rsidRPr="009A44A7" w:rsidRDefault="00B14502" w:rsidP="00B14502">
      <w:pPr>
        <w:pStyle w:val="ListParagraph"/>
        <w:numPr>
          <w:ilvl w:val="0"/>
          <w:numId w:val="39"/>
        </w:numPr>
        <w:spacing w:after="200" w:line="276" w:lineRule="auto"/>
        <w:contextualSpacing/>
        <w:rPr>
          <w:sz w:val="24"/>
          <w:szCs w:val="24"/>
        </w:rPr>
      </w:pPr>
      <w:r w:rsidRPr="009A44A7">
        <w:rPr>
          <w:b/>
          <w:sz w:val="24"/>
          <w:szCs w:val="24"/>
        </w:rPr>
        <w:t>RDA1 (</w:t>
      </w:r>
      <w:r w:rsidR="00047CF6" w:rsidRPr="009A44A7">
        <w:rPr>
          <w:b/>
          <w:sz w:val="24"/>
          <w:szCs w:val="24"/>
        </w:rPr>
        <w:t>Pelose</w:t>
      </w:r>
      <w:r w:rsidRPr="009A44A7">
        <w:rPr>
          <w:b/>
          <w:sz w:val="24"/>
          <w:szCs w:val="24"/>
        </w:rPr>
        <w:t>)</w:t>
      </w:r>
      <w:r w:rsidRPr="009A44A7">
        <w:rPr>
          <w:sz w:val="24"/>
          <w:szCs w:val="24"/>
        </w:rPr>
        <w:t xml:space="preserve"> – Audited webinar. Great to see archivists speak on this topic rather than librarians, lots of good examples. Little time spent on what separated RDA from AACR2, more related to EAC-CPF. Not enough time for quest</w:t>
      </w:r>
      <w:r w:rsidR="00047CF6" w:rsidRPr="009A44A7">
        <w:rPr>
          <w:sz w:val="24"/>
          <w:szCs w:val="24"/>
        </w:rPr>
        <w:t>ions</w:t>
      </w:r>
      <w:r w:rsidRPr="009A44A7">
        <w:rPr>
          <w:sz w:val="24"/>
          <w:szCs w:val="24"/>
        </w:rPr>
        <w:t>, but all were eventually answered thr</w:t>
      </w:r>
      <w:r w:rsidR="00047CF6" w:rsidRPr="009A44A7">
        <w:rPr>
          <w:sz w:val="24"/>
          <w:szCs w:val="24"/>
        </w:rPr>
        <w:t>ough</w:t>
      </w:r>
      <w:r w:rsidRPr="009A44A7">
        <w:rPr>
          <w:sz w:val="24"/>
          <w:szCs w:val="24"/>
        </w:rPr>
        <w:t xml:space="preserve"> email. </w:t>
      </w:r>
      <w:r w:rsidR="00047CF6" w:rsidRPr="009A44A7">
        <w:rPr>
          <w:sz w:val="24"/>
          <w:szCs w:val="24"/>
        </w:rPr>
        <w:t xml:space="preserve"> </w:t>
      </w:r>
      <w:r w:rsidRPr="009A44A7">
        <w:rPr>
          <w:sz w:val="24"/>
          <w:szCs w:val="24"/>
        </w:rPr>
        <w:t xml:space="preserve">RDA2 not as good, lack of examples. Lot of time spent on advanced topics but not everyday items that would be more useful. </w:t>
      </w:r>
      <w:r w:rsidR="00047CF6" w:rsidRPr="009A44A7">
        <w:rPr>
          <w:sz w:val="24"/>
          <w:szCs w:val="24"/>
        </w:rPr>
        <w:t xml:space="preserve"> Pelose/Clemens/De Sutter had a conference call with Wisser who is developing examples as an addendum to the webinar handout.  </w:t>
      </w:r>
    </w:p>
    <w:p w:rsidR="00B14502" w:rsidRPr="009A44A7" w:rsidRDefault="00047CF6" w:rsidP="003742C4">
      <w:pPr>
        <w:pStyle w:val="ListParagraph"/>
        <w:numPr>
          <w:ilvl w:val="1"/>
          <w:numId w:val="39"/>
        </w:numPr>
        <w:spacing w:after="200" w:line="276" w:lineRule="auto"/>
        <w:contextualSpacing/>
        <w:rPr>
          <w:sz w:val="24"/>
          <w:szCs w:val="24"/>
        </w:rPr>
      </w:pPr>
      <w:r w:rsidRPr="009A44A7">
        <w:rPr>
          <w:sz w:val="24"/>
          <w:szCs w:val="24"/>
        </w:rPr>
        <w:t>De Sutter</w:t>
      </w:r>
      <w:r w:rsidR="00B14502" w:rsidRPr="009A44A7">
        <w:rPr>
          <w:sz w:val="24"/>
          <w:szCs w:val="24"/>
        </w:rPr>
        <w:t xml:space="preserve"> needs a reviewer for A</w:t>
      </w:r>
      <w:r w:rsidR="003742C4" w:rsidRPr="009A44A7">
        <w:rPr>
          <w:sz w:val="24"/>
          <w:szCs w:val="24"/>
        </w:rPr>
        <w:t xml:space="preserve">ppraisal for </w:t>
      </w:r>
      <w:r w:rsidR="00B14502" w:rsidRPr="009A44A7">
        <w:rPr>
          <w:sz w:val="24"/>
          <w:szCs w:val="24"/>
        </w:rPr>
        <w:t xml:space="preserve">A&amp;D </w:t>
      </w:r>
      <w:r w:rsidR="003742C4" w:rsidRPr="009A44A7">
        <w:rPr>
          <w:sz w:val="24"/>
          <w:szCs w:val="24"/>
        </w:rPr>
        <w:t>and Houston</w:t>
      </w:r>
      <w:r w:rsidR="00B14502" w:rsidRPr="009A44A7">
        <w:rPr>
          <w:sz w:val="24"/>
          <w:szCs w:val="24"/>
        </w:rPr>
        <w:t xml:space="preserve"> volunteered.</w:t>
      </w:r>
    </w:p>
    <w:p w:rsidR="00B14502" w:rsidRPr="009A44A7" w:rsidRDefault="003742C4" w:rsidP="003742C4">
      <w:pPr>
        <w:pStyle w:val="ListParagraph"/>
        <w:numPr>
          <w:ilvl w:val="0"/>
          <w:numId w:val="40"/>
        </w:numPr>
        <w:spacing w:after="200" w:line="276" w:lineRule="auto"/>
        <w:contextualSpacing/>
        <w:rPr>
          <w:sz w:val="24"/>
          <w:szCs w:val="24"/>
        </w:rPr>
      </w:pPr>
      <w:r w:rsidRPr="009A44A7">
        <w:rPr>
          <w:b/>
          <w:sz w:val="24"/>
          <w:szCs w:val="24"/>
        </w:rPr>
        <w:t>Copyright Issues for Digital Archives and Privacy and Confidentiality in Digital Archives (Myers</w:t>
      </w:r>
      <w:r w:rsidRPr="009A44A7">
        <w:rPr>
          <w:sz w:val="24"/>
          <w:szCs w:val="24"/>
        </w:rPr>
        <w:t>) is reviewing.  Currently, these are the</w:t>
      </w:r>
      <w:r w:rsidR="00B14502" w:rsidRPr="009A44A7">
        <w:rPr>
          <w:sz w:val="24"/>
          <w:szCs w:val="24"/>
        </w:rPr>
        <w:t xml:space="preserve"> most </w:t>
      </w:r>
      <w:r w:rsidRPr="009A44A7">
        <w:rPr>
          <w:sz w:val="24"/>
          <w:szCs w:val="24"/>
        </w:rPr>
        <w:t xml:space="preserve">often </w:t>
      </w:r>
      <w:r w:rsidR="00B14502" w:rsidRPr="009A44A7">
        <w:rPr>
          <w:sz w:val="24"/>
          <w:szCs w:val="24"/>
        </w:rPr>
        <w:t xml:space="preserve">requested courses </w:t>
      </w:r>
      <w:r w:rsidRPr="009A44A7">
        <w:rPr>
          <w:sz w:val="24"/>
          <w:szCs w:val="24"/>
        </w:rPr>
        <w:t>in the DAS program.</w:t>
      </w:r>
    </w:p>
    <w:p w:rsidR="00B14502" w:rsidRPr="009A44A7" w:rsidRDefault="003742C4" w:rsidP="00B14502">
      <w:pPr>
        <w:pStyle w:val="ListParagraph"/>
        <w:numPr>
          <w:ilvl w:val="0"/>
          <w:numId w:val="39"/>
        </w:numPr>
        <w:spacing w:after="200" w:line="276" w:lineRule="auto"/>
        <w:contextualSpacing/>
        <w:rPr>
          <w:sz w:val="24"/>
          <w:szCs w:val="24"/>
        </w:rPr>
      </w:pPr>
      <w:r w:rsidRPr="009A44A7">
        <w:rPr>
          <w:b/>
          <w:sz w:val="24"/>
          <w:szCs w:val="24"/>
        </w:rPr>
        <w:t>Arrangement and Description of Electronic Records</w:t>
      </w:r>
      <w:r w:rsidR="00B14502" w:rsidRPr="009A44A7">
        <w:rPr>
          <w:b/>
          <w:sz w:val="24"/>
          <w:szCs w:val="24"/>
        </w:rPr>
        <w:t xml:space="preserve"> (Faulder) </w:t>
      </w:r>
      <w:r w:rsidR="00B14502" w:rsidRPr="009A44A7">
        <w:rPr>
          <w:sz w:val="24"/>
          <w:szCs w:val="24"/>
        </w:rPr>
        <w:t xml:space="preserve">– a lot for </w:t>
      </w:r>
      <w:r w:rsidRPr="009A44A7">
        <w:rPr>
          <w:sz w:val="24"/>
          <w:szCs w:val="24"/>
        </w:rPr>
        <w:t>two</w:t>
      </w:r>
      <w:r w:rsidR="00B14502" w:rsidRPr="009A44A7">
        <w:rPr>
          <w:sz w:val="24"/>
          <w:szCs w:val="24"/>
        </w:rPr>
        <w:t xml:space="preserve"> days, </w:t>
      </w:r>
      <w:r w:rsidRPr="009A44A7">
        <w:rPr>
          <w:sz w:val="24"/>
          <w:szCs w:val="24"/>
        </w:rPr>
        <w:t>much</w:t>
      </w:r>
      <w:r w:rsidR="00B14502" w:rsidRPr="009A44A7">
        <w:rPr>
          <w:sz w:val="24"/>
          <w:szCs w:val="24"/>
        </w:rPr>
        <w:t xml:space="preserve"> info</w:t>
      </w:r>
      <w:r w:rsidRPr="009A44A7">
        <w:rPr>
          <w:sz w:val="24"/>
          <w:szCs w:val="24"/>
        </w:rPr>
        <w:t>rmation</w:t>
      </w:r>
      <w:r w:rsidR="00B14502" w:rsidRPr="009A44A7">
        <w:rPr>
          <w:sz w:val="24"/>
          <w:szCs w:val="24"/>
        </w:rPr>
        <w:t xml:space="preserve"> on OAIS &amp; information packages that could be edited down. Technologically dependent. Hands-on components need more time, get more compressed, </w:t>
      </w:r>
      <w:r w:rsidR="00DC1D80" w:rsidRPr="009A44A7">
        <w:rPr>
          <w:sz w:val="24"/>
          <w:szCs w:val="24"/>
        </w:rPr>
        <w:t>a</w:t>
      </w:r>
      <w:r w:rsidR="00B14502" w:rsidRPr="009A44A7">
        <w:rPr>
          <w:sz w:val="24"/>
          <w:szCs w:val="24"/>
        </w:rPr>
        <w:t xml:space="preserve"> lot of time spent on description, not on arrangement. A little behind leading edge, nothing on Curators workbench – might be good for people just starting in field though. Marty Gengenbach may be able to update or maybe someone from A/V Preserve.</w:t>
      </w:r>
    </w:p>
    <w:p w:rsidR="00B14502" w:rsidRPr="009A44A7" w:rsidRDefault="003742C4" w:rsidP="00B14502">
      <w:pPr>
        <w:pStyle w:val="ListParagraph"/>
        <w:numPr>
          <w:ilvl w:val="0"/>
          <w:numId w:val="39"/>
        </w:numPr>
        <w:spacing w:after="200" w:line="276" w:lineRule="auto"/>
        <w:contextualSpacing/>
        <w:rPr>
          <w:sz w:val="24"/>
          <w:szCs w:val="24"/>
        </w:rPr>
      </w:pPr>
      <w:r w:rsidRPr="009A44A7">
        <w:rPr>
          <w:b/>
          <w:sz w:val="24"/>
          <w:szCs w:val="24"/>
        </w:rPr>
        <w:t>Architectural Records:  Managing Design &amp; Construction Records</w:t>
      </w:r>
      <w:r w:rsidR="00B14502" w:rsidRPr="009A44A7">
        <w:rPr>
          <w:b/>
          <w:sz w:val="24"/>
          <w:szCs w:val="24"/>
        </w:rPr>
        <w:t xml:space="preserve"> (Lauren) </w:t>
      </w:r>
      <w:r w:rsidRPr="009A44A7">
        <w:rPr>
          <w:sz w:val="24"/>
          <w:szCs w:val="24"/>
        </w:rPr>
        <w:t>- l</w:t>
      </w:r>
      <w:r w:rsidR="00B14502" w:rsidRPr="009A44A7">
        <w:rPr>
          <w:sz w:val="24"/>
          <w:szCs w:val="24"/>
        </w:rPr>
        <w:t>iked it, it</w:t>
      </w:r>
      <w:r w:rsidR="00DC1D80" w:rsidRPr="009A44A7">
        <w:rPr>
          <w:sz w:val="24"/>
          <w:szCs w:val="24"/>
        </w:rPr>
        <w:t xml:space="preserve"> is</w:t>
      </w:r>
      <w:r w:rsidR="00B14502" w:rsidRPr="009A44A7">
        <w:rPr>
          <w:sz w:val="24"/>
          <w:szCs w:val="24"/>
        </w:rPr>
        <w:t xml:space="preserve"> updated, </w:t>
      </w:r>
      <w:r w:rsidRPr="009A44A7">
        <w:rPr>
          <w:sz w:val="24"/>
          <w:szCs w:val="24"/>
        </w:rPr>
        <w:t xml:space="preserve">and </w:t>
      </w:r>
      <w:r w:rsidR="00B14502" w:rsidRPr="009A44A7">
        <w:rPr>
          <w:sz w:val="24"/>
          <w:szCs w:val="24"/>
        </w:rPr>
        <w:t xml:space="preserve">just needs </w:t>
      </w:r>
      <w:r w:rsidRPr="009A44A7">
        <w:rPr>
          <w:sz w:val="24"/>
          <w:szCs w:val="24"/>
        </w:rPr>
        <w:t xml:space="preserve">an </w:t>
      </w:r>
      <w:r w:rsidR="00B14502" w:rsidRPr="009A44A7">
        <w:rPr>
          <w:sz w:val="24"/>
          <w:szCs w:val="24"/>
        </w:rPr>
        <w:t>exam</w:t>
      </w:r>
      <w:r w:rsidRPr="009A44A7">
        <w:rPr>
          <w:sz w:val="24"/>
          <w:szCs w:val="24"/>
        </w:rPr>
        <w:t>.</w:t>
      </w:r>
      <w:r w:rsidR="00B14502" w:rsidRPr="009A44A7">
        <w:rPr>
          <w:sz w:val="24"/>
          <w:szCs w:val="24"/>
        </w:rPr>
        <w:t xml:space="preserve"> Market to Arch</w:t>
      </w:r>
      <w:r w:rsidRPr="009A44A7">
        <w:rPr>
          <w:sz w:val="24"/>
          <w:szCs w:val="24"/>
        </w:rPr>
        <w:t>itectural R</w:t>
      </w:r>
      <w:r w:rsidR="00B14502" w:rsidRPr="009A44A7">
        <w:rPr>
          <w:sz w:val="24"/>
          <w:szCs w:val="24"/>
        </w:rPr>
        <w:t>ecords roundtable? Reach out to Architecture community or historical societies? Suzy Marchaud at Yale works exclusively with arch</w:t>
      </w:r>
      <w:r w:rsidRPr="009A44A7">
        <w:rPr>
          <w:sz w:val="24"/>
          <w:szCs w:val="24"/>
        </w:rPr>
        <w:t>itectural</w:t>
      </w:r>
      <w:r w:rsidR="00B14502" w:rsidRPr="009A44A7">
        <w:rPr>
          <w:sz w:val="24"/>
          <w:szCs w:val="24"/>
        </w:rPr>
        <w:t xml:space="preserve"> records.</w:t>
      </w:r>
    </w:p>
    <w:p w:rsidR="00B14502" w:rsidRPr="009A44A7" w:rsidRDefault="00B14502" w:rsidP="00B14502">
      <w:pPr>
        <w:pStyle w:val="ListParagraph"/>
        <w:numPr>
          <w:ilvl w:val="0"/>
          <w:numId w:val="39"/>
        </w:numPr>
        <w:spacing w:after="200" w:line="276" w:lineRule="auto"/>
        <w:contextualSpacing/>
        <w:rPr>
          <w:sz w:val="24"/>
          <w:szCs w:val="24"/>
        </w:rPr>
      </w:pPr>
      <w:r w:rsidRPr="009A44A7">
        <w:rPr>
          <w:b/>
          <w:sz w:val="24"/>
          <w:szCs w:val="24"/>
        </w:rPr>
        <w:t>Fundamentals of Project M</w:t>
      </w:r>
      <w:r w:rsidR="003742C4" w:rsidRPr="009A44A7">
        <w:rPr>
          <w:b/>
          <w:sz w:val="24"/>
          <w:szCs w:val="24"/>
        </w:rPr>
        <w:t>ana</w:t>
      </w:r>
      <w:r w:rsidRPr="009A44A7">
        <w:rPr>
          <w:b/>
          <w:sz w:val="24"/>
          <w:szCs w:val="24"/>
        </w:rPr>
        <w:t>g</w:t>
      </w:r>
      <w:r w:rsidR="003742C4" w:rsidRPr="009A44A7">
        <w:rPr>
          <w:b/>
          <w:sz w:val="24"/>
          <w:szCs w:val="24"/>
        </w:rPr>
        <w:t>e</w:t>
      </w:r>
      <w:r w:rsidRPr="009A44A7">
        <w:rPr>
          <w:b/>
          <w:sz w:val="24"/>
          <w:szCs w:val="24"/>
        </w:rPr>
        <w:t>m</w:t>
      </w:r>
      <w:r w:rsidR="003742C4" w:rsidRPr="009A44A7">
        <w:rPr>
          <w:b/>
          <w:sz w:val="24"/>
          <w:szCs w:val="24"/>
        </w:rPr>
        <w:t>en</w:t>
      </w:r>
      <w:r w:rsidRPr="009A44A7">
        <w:rPr>
          <w:b/>
          <w:sz w:val="24"/>
          <w:szCs w:val="24"/>
        </w:rPr>
        <w:t>t (</w:t>
      </w:r>
      <w:r w:rsidR="003742C4" w:rsidRPr="009A44A7">
        <w:rPr>
          <w:b/>
          <w:sz w:val="24"/>
          <w:szCs w:val="24"/>
        </w:rPr>
        <w:t>Dine</w:t>
      </w:r>
      <w:r w:rsidRPr="009A44A7">
        <w:rPr>
          <w:b/>
          <w:sz w:val="24"/>
          <w:szCs w:val="24"/>
        </w:rPr>
        <w:t xml:space="preserve">) – </w:t>
      </w:r>
      <w:r w:rsidRPr="009A44A7">
        <w:rPr>
          <w:sz w:val="24"/>
          <w:szCs w:val="24"/>
        </w:rPr>
        <w:t xml:space="preserve">Case study </w:t>
      </w:r>
      <w:r w:rsidR="003742C4" w:rsidRPr="009A44A7">
        <w:rPr>
          <w:sz w:val="24"/>
          <w:szCs w:val="24"/>
        </w:rPr>
        <w:t xml:space="preserve">at end is </w:t>
      </w:r>
      <w:r w:rsidRPr="009A44A7">
        <w:rPr>
          <w:sz w:val="24"/>
          <w:szCs w:val="24"/>
        </w:rPr>
        <w:t>good</w:t>
      </w:r>
      <w:r w:rsidR="003742C4" w:rsidRPr="009A44A7">
        <w:rPr>
          <w:sz w:val="24"/>
          <w:szCs w:val="24"/>
        </w:rPr>
        <w:t xml:space="preserve">, </w:t>
      </w:r>
      <w:r w:rsidRPr="009A44A7">
        <w:rPr>
          <w:sz w:val="24"/>
          <w:szCs w:val="24"/>
        </w:rPr>
        <w:t>interact</w:t>
      </w:r>
      <w:r w:rsidR="003742C4" w:rsidRPr="009A44A7">
        <w:rPr>
          <w:sz w:val="24"/>
          <w:szCs w:val="24"/>
        </w:rPr>
        <w:t>ive exercises, good charts;</w:t>
      </w:r>
      <w:r w:rsidRPr="009A44A7">
        <w:rPr>
          <w:sz w:val="24"/>
          <w:szCs w:val="24"/>
        </w:rPr>
        <w:t xml:space="preserve"> </w:t>
      </w:r>
      <w:r w:rsidR="003742C4" w:rsidRPr="009A44A7">
        <w:rPr>
          <w:sz w:val="24"/>
          <w:szCs w:val="24"/>
        </w:rPr>
        <w:t>is mi</w:t>
      </w:r>
      <w:r w:rsidRPr="009A44A7">
        <w:rPr>
          <w:sz w:val="24"/>
          <w:szCs w:val="24"/>
        </w:rPr>
        <w:t>ssing importance of working with senior leadership, stakeholder management. Good takeaways…not sure if it fits into A&amp;D, may need more focus on processing.</w:t>
      </w:r>
    </w:p>
    <w:p w:rsidR="00B14502" w:rsidRPr="009A44A7" w:rsidRDefault="00B14502" w:rsidP="00B14502">
      <w:pPr>
        <w:pStyle w:val="ListParagraph"/>
        <w:numPr>
          <w:ilvl w:val="0"/>
          <w:numId w:val="39"/>
        </w:numPr>
        <w:spacing w:after="200" w:line="276" w:lineRule="auto"/>
        <w:contextualSpacing/>
        <w:rPr>
          <w:sz w:val="24"/>
          <w:szCs w:val="24"/>
        </w:rPr>
      </w:pPr>
      <w:r w:rsidRPr="009A44A7">
        <w:rPr>
          <w:b/>
          <w:sz w:val="24"/>
          <w:szCs w:val="24"/>
        </w:rPr>
        <w:lastRenderedPageBreak/>
        <w:t xml:space="preserve">Photographs: </w:t>
      </w:r>
      <w:r w:rsidR="003742C4" w:rsidRPr="009A44A7">
        <w:rPr>
          <w:b/>
          <w:sz w:val="24"/>
          <w:szCs w:val="24"/>
        </w:rPr>
        <w:t>Principles and Practices</w:t>
      </w:r>
      <w:r w:rsidRPr="009A44A7">
        <w:rPr>
          <w:b/>
          <w:sz w:val="24"/>
          <w:szCs w:val="24"/>
        </w:rPr>
        <w:t xml:space="preserve"> (</w:t>
      </w:r>
      <w:r w:rsidR="003742C4" w:rsidRPr="009A44A7">
        <w:rPr>
          <w:b/>
          <w:sz w:val="24"/>
          <w:szCs w:val="24"/>
        </w:rPr>
        <w:t>Pelose</w:t>
      </w:r>
      <w:r w:rsidRPr="009A44A7">
        <w:rPr>
          <w:b/>
          <w:sz w:val="24"/>
          <w:szCs w:val="24"/>
        </w:rPr>
        <w:t xml:space="preserve">) – </w:t>
      </w:r>
      <w:r w:rsidRPr="009A44A7">
        <w:rPr>
          <w:sz w:val="24"/>
          <w:szCs w:val="24"/>
        </w:rPr>
        <w:t xml:space="preserve">Very comprehensive materials and </w:t>
      </w:r>
      <w:r w:rsidR="003742C4" w:rsidRPr="009A44A7">
        <w:rPr>
          <w:sz w:val="24"/>
          <w:szCs w:val="24"/>
        </w:rPr>
        <w:t xml:space="preserve">good </w:t>
      </w:r>
      <w:r w:rsidRPr="009A44A7">
        <w:rPr>
          <w:sz w:val="24"/>
          <w:szCs w:val="24"/>
        </w:rPr>
        <w:t>slides</w:t>
      </w:r>
      <w:r w:rsidR="003742C4" w:rsidRPr="009A44A7">
        <w:rPr>
          <w:sz w:val="24"/>
          <w:szCs w:val="24"/>
        </w:rPr>
        <w:t>.</w:t>
      </w:r>
      <w:r w:rsidRPr="009A44A7">
        <w:rPr>
          <w:sz w:val="24"/>
          <w:szCs w:val="24"/>
        </w:rPr>
        <w:t xml:space="preserve"> Needs more on access, digitization section needs updating, last taught in 2012. </w:t>
      </w:r>
      <w:r w:rsidR="003742C4" w:rsidRPr="009A44A7">
        <w:rPr>
          <w:sz w:val="24"/>
          <w:szCs w:val="24"/>
        </w:rPr>
        <w:t>Flynn</w:t>
      </w:r>
      <w:r w:rsidRPr="009A44A7">
        <w:rPr>
          <w:sz w:val="24"/>
          <w:szCs w:val="24"/>
        </w:rPr>
        <w:t xml:space="preserve"> suggests streamlining, removing sections that aren’t relevant. Hard to reconcile audiences – photographers vs archivists. Goal to condense into one day, focus more on A&amp;D than preservation formats/object housing. Not ready for A&amp;D program yet, needs more work. A&amp;D for multiple formats may work better, sections on photos, video, drawings, etc</w:t>
      </w:r>
      <w:r w:rsidR="003742C4" w:rsidRPr="009A44A7">
        <w:rPr>
          <w:sz w:val="24"/>
          <w:szCs w:val="24"/>
        </w:rPr>
        <w:t>.  Question:  W</w:t>
      </w:r>
      <w:r w:rsidRPr="009A44A7">
        <w:rPr>
          <w:sz w:val="24"/>
          <w:szCs w:val="24"/>
        </w:rPr>
        <w:t>ould people get anything out of it?</w:t>
      </w:r>
    </w:p>
    <w:p w:rsidR="00B14502" w:rsidRPr="009A44A7" w:rsidRDefault="003742C4" w:rsidP="00B14502">
      <w:pPr>
        <w:pStyle w:val="ListParagraph"/>
        <w:numPr>
          <w:ilvl w:val="0"/>
          <w:numId w:val="39"/>
        </w:numPr>
        <w:spacing w:after="200" w:line="276" w:lineRule="auto"/>
        <w:contextualSpacing/>
        <w:rPr>
          <w:sz w:val="24"/>
          <w:szCs w:val="24"/>
        </w:rPr>
      </w:pPr>
      <w:r w:rsidRPr="009A44A7">
        <w:rPr>
          <w:b/>
          <w:sz w:val="24"/>
          <w:szCs w:val="24"/>
        </w:rPr>
        <w:t>Arrangement and Description</w:t>
      </w:r>
      <w:r w:rsidR="00B14502" w:rsidRPr="009A44A7">
        <w:rPr>
          <w:b/>
          <w:sz w:val="24"/>
          <w:szCs w:val="24"/>
        </w:rPr>
        <w:t xml:space="preserve"> for A</w:t>
      </w:r>
      <w:r w:rsidRPr="009A44A7">
        <w:rPr>
          <w:b/>
          <w:sz w:val="24"/>
          <w:szCs w:val="24"/>
        </w:rPr>
        <w:t xml:space="preserve">udiovisual Materials </w:t>
      </w:r>
      <w:r w:rsidR="00B14502" w:rsidRPr="009A44A7">
        <w:rPr>
          <w:b/>
          <w:sz w:val="24"/>
          <w:szCs w:val="24"/>
        </w:rPr>
        <w:t>(</w:t>
      </w:r>
      <w:r w:rsidRPr="009A44A7">
        <w:rPr>
          <w:b/>
          <w:sz w:val="24"/>
          <w:szCs w:val="24"/>
        </w:rPr>
        <w:t>Goodley</w:t>
      </w:r>
      <w:r w:rsidR="00B14502" w:rsidRPr="009A44A7">
        <w:rPr>
          <w:b/>
          <w:sz w:val="24"/>
          <w:szCs w:val="24"/>
        </w:rPr>
        <w:t>) –</w:t>
      </w:r>
      <w:r w:rsidRPr="009A44A7">
        <w:rPr>
          <w:sz w:val="24"/>
          <w:szCs w:val="24"/>
        </w:rPr>
        <w:t xml:space="preserve"> w</w:t>
      </w:r>
      <w:r w:rsidR="00B14502" w:rsidRPr="009A44A7">
        <w:rPr>
          <w:sz w:val="24"/>
          <w:szCs w:val="24"/>
        </w:rPr>
        <w:t>orking</w:t>
      </w:r>
      <w:r w:rsidRPr="009A44A7">
        <w:rPr>
          <w:sz w:val="24"/>
          <w:szCs w:val="24"/>
        </w:rPr>
        <w:t xml:space="preserve"> on it for a year and is</w:t>
      </w:r>
      <w:r w:rsidR="00B14502" w:rsidRPr="009A44A7">
        <w:rPr>
          <w:sz w:val="24"/>
          <w:szCs w:val="24"/>
        </w:rPr>
        <w:t xml:space="preserve"> very excited about it. </w:t>
      </w:r>
      <w:r w:rsidRPr="009A44A7">
        <w:rPr>
          <w:sz w:val="24"/>
          <w:szCs w:val="24"/>
        </w:rPr>
        <w:t xml:space="preserve"> </w:t>
      </w:r>
      <w:r w:rsidR="00B14502" w:rsidRPr="009A44A7">
        <w:rPr>
          <w:sz w:val="24"/>
          <w:szCs w:val="24"/>
        </w:rPr>
        <w:t>Needs exam</w:t>
      </w:r>
    </w:p>
    <w:p w:rsidR="00B14502" w:rsidRPr="009A44A7" w:rsidRDefault="00B14502" w:rsidP="00B14502">
      <w:pPr>
        <w:pStyle w:val="ListParagraph"/>
        <w:numPr>
          <w:ilvl w:val="0"/>
          <w:numId w:val="39"/>
        </w:numPr>
        <w:spacing w:after="200" w:line="276" w:lineRule="auto"/>
        <w:contextualSpacing/>
        <w:rPr>
          <w:sz w:val="24"/>
          <w:szCs w:val="24"/>
        </w:rPr>
      </w:pPr>
      <w:r w:rsidRPr="009A44A7">
        <w:rPr>
          <w:b/>
          <w:sz w:val="24"/>
          <w:szCs w:val="24"/>
        </w:rPr>
        <w:t>EAD Stylesheets (</w:t>
      </w:r>
      <w:r w:rsidR="003742C4" w:rsidRPr="009A44A7">
        <w:rPr>
          <w:b/>
          <w:sz w:val="24"/>
          <w:szCs w:val="24"/>
        </w:rPr>
        <w:t>Olliff</w:t>
      </w:r>
      <w:r w:rsidRPr="009A44A7">
        <w:rPr>
          <w:b/>
          <w:sz w:val="24"/>
          <w:szCs w:val="24"/>
        </w:rPr>
        <w:t>) –</w:t>
      </w:r>
      <w:r w:rsidR="00DC1D80" w:rsidRPr="009A44A7">
        <w:rPr>
          <w:b/>
          <w:sz w:val="24"/>
          <w:szCs w:val="24"/>
        </w:rPr>
        <w:t xml:space="preserve"> </w:t>
      </w:r>
      <w:r w:rsidRPr="009A44A7">
        <w:rPr>
          <w:sz w:val="24"/>
          <w:szCs w:val="24"/>
        </w:rPr>
        <w:t>Needs updating</w:t>
      </w:r>
      <w:r w:rsidR="003742C4" w:rsidRPr="009A44A7">
        <w:rPr>
          <w:sz w:val="24"/>
          <w:szCs w:val="24"/>
        </w:rPr>
        <w:t>.</w:t>
      </w:r>
    </w:p>
    <w:p w:rsidR="00B14502" w:rsidRPr="009A44A7" w:rsidRDefault="00B14502" w:rsidP="00B14502">
      <w:pPr>
        <w:pStyle w:val="ListParagraph"/>
        <w:numPr>
          <w:ilvl w:val="0"/>
          <w:numId w:val="39"/>
        </w:numPr>
        <w:spacing w:after="200" w:line="276" w:lineRule="auto"/>
        <w:contextualSpacing/>
        <w:rPr>
          <w:sz w:val="24"/>
          <w:szCs w:val="24"/>
        </w:rPr>
      </w:pPr>
      <w:r w:rsidRPr="009A44A7">
        <w:rPr>
          <w:b/>
          <w:sz w:val="24"/>
          <w:szCs w:val="24"/>
        </w:rPr>
        <w:t>Financial M</w:t>
      </w:r>
      <w:r w:rsidR="00DC1D80" w:rsidRPr="009A44A7">
        <w:rPr>
          <w:b/>
          <w:sz w:val="24"/>
          <w:szCs w:val="24"/>
        </w:rPr>
        <w:t>anagement</w:t>
      </w:r>
      <w:r w:rsidRPr="009A44A7">
        <w:rPr>
          <w:b/>
          <w:sz w:val="24"/>
          <w:szCs w:val="24"/>
        </w:rPr>
        <w:t xml:space="preserve"> (</w:t>
      </w:r>
      <w:r w:rsidR="00DC1D80" w:rsidRPr="009A44A7">
        <w:rPr>
          <w:b/>
          <w:sz w:val="24"/>
          <w:szCs w:val="24"/>
        </w:rPr>
        <w:t>Houston</w:t>
      </w:r>
      <w:r w:rsidRPr="009A44A7">
        <w:rPr>
          <w:b/>
          <w:sz w:val="24"/>
          <w:szCs w:val="24"/>
        </w:rPr>
        <w:t>) –</w:t>
      </w:r>
      <w:r w:rsidRPr="009A44A7">
        <w:rPr>
          <w:sz w:val="24"/>
          <w:szCs w:val="24"/>
        </w:rPr>
        <w:t xml:space="preserve"> very helpful and good info</w:t>
      </w:r>
      <w:r w:rsidR="00DC1D80" w:rsidRPr="009A44A7">
        <w:rPr>
          <w:sz w:val="24"/>
          <w:szCs w:val="24"/>
        </w:rPr>
        <w:t>rmation</w:t>
      </w:r>
      <w:r w:rsidRPr="009A44A7">
        <w:rPr>
          <w:sz w:val="24"/>
          <w:szCs w:val="24"/>
        </w:rPr>
        <w:t xml:space="preserve"> but how does it fit into A&amp;D? Could fill in gaps in archives education, measuring aspect fits in, or may</w:t>
      </w:r>
      <w:r w:rsidR="00DC1D80" w:rsidRPr="009A44A7">
        <w:rPr>
          <w:sz w:val="24"/>
          <w:szCs w:val="24"/>
        </w:rPr>
        <w:t xml:space="preserve"> be offer as more of a</w:t>
      </w:r>
      <w:r w:rsidRPr="009A44A7">
        <w:rPr>
          <w:sz w:val="24"/>
          <w:szCs w:val="24"/>
        </w:rPr>
        <w:t>n elective? A lot of the same info</w:t>
      </w:r>
      <w:r w:rsidR="00DC1D80" w:rsidRPr="009A44A7">
        <w:rPr>
          <w:sz w:val="24"/>
          <w:szCs w:val="24"/>
        </w:rPr>
        <w:t>rmation</w:t>
      </w:r>
      <w:r w:rsidRPr="009A44A7">
        <w:rPr>
          <w:sz w:val="24"/>
          <w:szCs w:val="24"/>
        </w:rPr>
        <w:t xml:space="preserve"> is covered in </w:t>
      </w:r>
      <w:r w:rsidR="00DC1D80" w:rsidRPr="009A44A7">
        <w:rPr>
          <w:sz w:val="24"/>
          <w:szCs w:val="24"/>
        </w:rPr>
        <w:t xml:space="preserve">the </w:t>
      </w:r>
      <w:r w:rsidRPr="009A44A7">
        <w:rPr>
          <w:sz w:val="24"/>
          <w:szCs w:val="24"/>
        </w:rPr>
        <w:t>grant</w:t>
      </w:r>
      <w:r w:rsidR="00DC1D80" w:rsidRPr="009A44A7">
        <w:rPr>
          <w:sz w:val="24"/>
          <w:szCs w:val="24"/>
        </w:rPr>
        <w:t xml:space="preserve"> writing</w:t>
      </w:r>
      <w:r w:rsidRPr="009A44A7">
        <w:rPr>
          <w:sz w:val="24"/>
          <w:szCs w:val="24"/>
        </w:rPr>
        <w:t xml:space="preserve"> class – maybe add metrics?</w:t>
      </w:r>
      <w:r w:rsidR="00DC1D80" w:rsidRPr="009A44A7">
        <w:rPr>
          <w:sz w:val="24"/>
          <w:szCs w:val="24"/>
        </w:rPr>
        <w:t xml:space="preserve">  This update generated further discussion about its fit; group agreed to leave it where it’s at for the time being.</w:t>
      </w:r>
    </w:p>
    <w:p w:rsidR="00B14502" w:rsidRPr="009A44A7" w:rsidRDefault="00B14502" w:rsidP="00B14502">
      <w:pPr>
        <w:pStyle w:val="ListParagraph"/>
        <w:numPr>
          <w:ilvl w:val="0"/>
          <w:numId w:val="39"/>
        </w:numPr>
        <w:spacing w:after="200" w:line="276" w:lineRule="auto"/>
        <w:contextualSpacing/>
        <w:rPr>
          <w:sz w:val="24"/>
          <w:szCs w:val="24"/>
        </w:rPr>
      </w:pPr>
      <w:r w:rsidRPr="009A44A7">
        <w:rPr>
          <w:b/>
          <w:sz w:val="24"/>
          <w:szCs w:val="24"/>
        </w:rPr>
        <w:t>MPLP (</w:t>
      </w:r>
      <w:r w:rsidR="00DC1D80" w:rsidRPr="009A44A7">
        <w:rPr>
          <w:b/>
          <w:sz w:val="24"/>
          <w:szCs w:val="24"/>
        </w:rPr>
        <w:t>Houston</w:t>
      </w:r>
      <w:r w:rsidRPr="009A44A7">
        <w:rPr>
          <w:b/>
          <w:sz w:val="24"/>
          <w:szCs w:val="24"/>
        </w:rPr>
        <w:t xml:space="preserve">) – </w:t>
      </w:r>
      <w:r w:rsidR="00DC1D80" w:rsidRPr="009A44A7">
        <w:rPr>
          <w:sz w:val="24"/>
          <w:szCs w:val="24"/>
        </w:rPr>
        <w:t>Rewrite is very good, include</w:t>
      </w:r>
      <w:r w:rsidRPr="009A44A7">
        <w:rPr>
          <w:sz w:val="24"/>
          <w:szCs w:val="24"/>
        </w:rPr>
        <w:t xml:space="preserve"> Dennis. Not interactive enough – discussion </w:t>
      </w:r>
      <w:r w:rsidR="00DC1D80" w:rsidRPr="009A44A7">
        <w:rPr>
          <w:sz w:val="24"/>
          <w:szCs w:val="24"/>
        </w:rPr>
        <w:t>question</w:t>
      </w:r>
      <w:r w:rsidRPr="009A44A7">
        <w:rPr>
          <w:sz w:val="24"/>
          <w:szCs w:val="24"/>
        </w:rPr>
        <w:t>s too broad, long winded discussions, lot of material on digitization. No electronic records discussion – could be a great class on its own (MPLP for digital records), nobody is offering it.</w:t>
      </w:r>
    </w:p>
    <w:p w:rsidR="00B14502" w:rsidRPr="009A44A7" w:rsidRDefault="00B14502" w:rsidP="00B14502">
      <w:pPr>
        <w:pStyle w:val="ListParagraph"/>
        <w:numPr>
          <w:ilvl w:val="0"/>
          <w:numId w:val="39"/>
        </w:numPr>
        <w:spacing w:after="200" w:line="276" w:lineRule="auto"/>
        <w:contextualSpacing/>
        <w:rPr>
          <w:sz w:val="24"/>
          <w:szCs w:val="24"/>
        </w:rPr>
      </w:pPr>
      <w:r w:rsidRPr="009A44A7">
        <w:rPr>
          <w:b/>
          <w:sz w:val="24"/>
          <w:szCs w:val="24"/>
        </w:rPr>
        <w:t>EAC-CPF (</w:t>
      </w:r>
      <w:r w:rsidR="00DC1D80" w:rsidRPr="009A44A7">
        <w:rPr>
          <w:b/>
          <w:sz w:val="24"/>
          <w:szCs w:val="24"/>
        </w:rPr>
        <w:t>Houston</w:t>
      </w:r>
      <w:r w:rsidRPr="009A44A7">
        <w:rPr>
          <w:b/>
          <w:sz w:val="24"/>
          <w:szCs w:val="24"/>
        </w:rPr>
        <w:t>)</w:t>
      </w:r>
      <w:r w:rsidRPr="009A44A7">
        <w:rPr>
          <w:sz w:val="24"/>
          <w:szCs w:val="24"/>
        </w:rPr>
        <w:t xml:space="preserve"> – Oxygen tutorial was great intro, Kathy has strong command of the material. It relies on people going to websites to look up schema which could be </w:t>
      </w:r>
      <w:r w:rsidR="00DC1D80" w:rsidRPr="009A44A7">
        <w:rPr>
          <w:sz w:val="24"/>
          <w:szCs w:val="24"/>
        </w:rPr>
        <w:t xml:space="preserve">a </w:t>
      </w:r>
      <w:r w:rsidRPr="009A44A7">
        <w:rPr>
          <w:sz w:val="24"/>
          <w:szCs w:val="24"/>
        </w:rPr>
        <w:t xml:space="preserve">tech issue. </w:t>
      </w:r>
      <w:r w:rsidR="00DC1D80" w:rsidRPr="009A44A7">
        <w:rPr>
          <w:sz w:val="24"/>
          <w:szCs w:val="24"/>
        </w:rPr>
        <w:t>Houston and Kiesling</w:t>
      </w:r>
      <w:r w:rsidRPr="009A44A7">
        <w:rPr>
          <w:sz w:val="24"/>
          <w:szCs w:val="24"/>
        </w:rPr>
        <w:t xml:space="preserve"> both felt lost, couldn’t create an EAC-CPF record. </w:t>
      </w:r>
      <w:r w:rsidR="00DC1D80" w:rsidRPr="009A44A7">
        <w:rPr>
          <w:sz w:val="24"/>
          <w:szCs w:val="24"/>
        </w:rPr>
        <w:t>Wisser</w:t>
      </w:r>
      <w:r w:rsidRPr="009A44A7">
        <w:rPr>
          <w:sz w:val="24"/>
          <w:szCs w:val="24"/>
        </w:rPr>
        <w:t xml:space="preserve"> is very close to material – maybe a different instructor</w:t>
      </w:r>
      <w:r w:rsidR="00DC1D80" w:rsidRPr="009A44A7">
        <w:rPr>
          <w:sz w:val="24"/>
          <w:szCs w:val="24"/>
        </w:rPr>
        <w:t xml:space="preserve"> o</w:t>
      </w:r>
      <w:r w:rsidRPr="009A44A7">
        <w:rPr>
          <w:sz w:val="24"/>
          <w:szCs w:val="24"/>
        </w:rPr>
        <w:t>r co-teacher</w:t>
      </w:r>
      <w:r w:rsidR="00DC1D80" w:rsidRPr="009A44A7">
        <w:rPr>
          <w:sz w:val="24"/>
          <w:szCs w:val="24"/>
        </w:rPr>
        <w:t>?  Wisser</w:t>
      </w:r>
      <w:r w:rsidRPr="009A44A7">
        <w:rPr>
          <w:sz w:val="24"/>
          <w:szCs w:val="24"/>
        </w:rPr>
        <w:t xml:space="preserve"> owns material unlike most SAA courses. Will compile evals and see what is said. Maybe just meet with Kathy in Atlanta…</w:t>
      </w:r>
      <w:r w:rsidR="00DC1D80" w:rsidRPr="009A44A7">
        <w:rPr>
          <w:sz w:val="24"/>
          <w:szCs w:val="24"/>
        </w:rPr>
        <w:t>De Sutter</w:t>
      </w:r>
      <w:r w:rsidRPr="009A44A7">
        <w:rPr>
          <w:sz w:val="24"/>
          <w:szCs w:val="24"/>
        </w:rPr>
        <w:t xml:space="preserve"> will follow</w:t>
      </w:r>
      <w:r w:rsidR="00DC1D80" w:rsidRPr="009A44A7">
        <w:rPr>
          <w:sz w:val="24"/>
          <w:szCs w:val="24"/>
        </w:rPr>
        <w:t xml:space="preserve"> </w:t>
      </w:r>
      <w:r w:rsidRPr="009A44A7">
        <w:rPr>
          <w:sz w:val="24"/>
          <w:szCs w:val="24"/>
        </w:rPr>
        <w:t>up.</w:t>
      </w:r>
    </w:p>
    <w:p w:rsidR="00B14502" w:rsidRPr="009A44A7" w:rsidRDefault="00B14502" w:rsidP="00B14502">
      <w:pPr>
        <w:pStyle w:val="ListParagraph"/>
        <w:numPr>
          <w:ilvl w:val="0"/>
          <w:numId w:val="39"/>
        </w:numPr>
        <w:spacing w:after="200" w:line="276" w:lineRule="auto"/>
        <w:contextualSpacing/>
        <w:rPr>
          <w:sz w:val="24"/>
          <w:szCs w:val="24"/>
        </w:rPr>
      </w:pPr>
      <w:r w:rsidRPr="009A44A7">
        <w:rPr>
          <w:b/>
          <w:sz w:val="24"/>
          <w:szCs w:val="24"/>
        </w:rPr>
        <w:t xml:space="preserve">A/V Digitization </w:t>
      </w:r>
      <w:r w:rsidRPr="009A44A7">
        <w:rPr>
          <w:sz w:val="24"/>
          <w:szCs w:val="24"/>
        </w:rPr>
        <w:t>– Postpone</w:t>
      </w:r>
      <w:r w:rsidR="00DC1D80" w:rsidRPr="009A44A7">
        <w:rPr>
          <w:sz w:val="24"/>
          <w:szCs w:val="24"/>
        </w:rPr>
        <w:t>d update.</w:t>
      </w:r>
    </w:p>
    <w:p w:rsidR="00B14502" w:rsidRDefault="00B14502" w:rsidP="00B14502">
      <w:pPr>
        <w:pStyle w:val="ListParagraph"/>
        <w:numPr>
          <w:ilvl w:val="0"/>
          <w:numId w:val="39"/>
        </w:numPr>
        <w:spacing w:after="200" w:line="276" w:lineRule="auto"/>
        <w:contextualSpacing/>
        <w:rPr>
          <w:sz w:val="24"/>
          <w:szCs w:val="24"/>
        </w:rPr>
      </w:pPr>
      <w:r w:rsidRPr="009A44A7">
        <w:rPr>
          <w:b/>
          <w:sz w:val="24"/>
          <w:szCs w:val="24"/>
        </w:rPr>
        <w:t xml:space="preserve">Basics of Preservation (Flynn) </w:t>
      </w:r>
      <w:r w:rsidRPr="009A44A7">
        <w:rPr>
          <w:sz w:val="24"/>
          <w:szCs w:val="24"/>
        </w:rPr>
        <w:t>– Fills in huge gap, proposal is thin so need a lot more info, no mention of activities, very general. Will send us first draft Paul</w:t>
      </w:r>
      <w:r w:rsidR="00DC1D80" w:rsidRPr="009A44A7">
        <w:rPr>
          <w:sz w:val="24"/>
          <w:szCs w:val="24"/>
        </w:rPr>
        <w:t>a</w:t>
      </w:r>
      <w:r w:rsidRPr="009A44A7">
        <w:rPr>
          <w:sz w:val="24"/>
          <w:szCs w:val="24"/>
        </w:rPr>
        <w:t xml:space="preserve"> Di</w:t>
      </w:r>
      <w:r w:rsidR="00DC1D80" w:rsidRPr="009A44A7">
        <w:rPr>
          <w:sz w:val="24"/>
          <w:szCs w:val="24"/>
        </w:rPr>
        <w:t xml:space="preserve"> </w:t>
      </w:r>
      <w:r w:rsidRPr="009A44A7">
        <w:rPr>
          <w:sz w:val="24"/>
          <w:szCs w:val="24"/>
        </w:rPr>
        <w:t>Stefano (NYU) proposed, working on a Mellon-funded presentation database, very comprehensive.</w:t>
      </w:r>
    </w:p>
    <w:p w:rsidR="00481BB7" w:rsidRPr="00481BB7" w:rsidRDefault="00481BB7" w:rsidP="00481BB7">
      <w:pPr>
        <w:pStyle w:val="ListParagraph"/>
        <w:ind w:left="360"/>
        <w:rPr>
          <w:sz w:val="24"/>
          <w:szCs w:val="24"/>
        </w:rPr>
      </w:pPr>
    </w:p>
    <w:p w:rsidR="00562B10" w:rsidRPr="00562B10" w:rsidRDefault="00562B10" w:rsidP="00562B10">
      <w:pPr>
        <w:pStyle w:val="ListParagraph"/>
        <w:numPr>
          <w:ilvl w:val="0"/>
          <w:numId w:val="39"/>
        </w:numPr>
        <w:rPr>
          <w:sz w:val="24"/>
          <w:szCs w:val="24"/>
        </w:rPr>
      </w:pPr>
      <w:r w:rsidRPr="00562B10">
        <w:rPr>
          <w:b/>
          <w:sz w:val="24"/>
          <w:szCs w:val="24"/>
        </w:rPr>
        <w:t>Announcement at A&amp;D courses</w:t>
      </w:r>
      <w:r>
        <w:rPr>
          <w:sz w:val="24"/>
          <w:szCs w:val="24"/>
        </w:rPr>
        <w:t xml:space="preserve"> </w:t>
      </w:r>
      <w:r w:rsidR="00481BB7" w:rsidRPr="00481BB7">
        <w:rPr>
          <w:b/>
          <w:sz w:val="24"/>
          <w:szCs w:val="24"/>
        </w:rPr>
        <w:t xml:space="preserve">(Goodley) </w:t>
      </w:r>
      <w:r>
        <w:rPr>
          <w:sz w:val="24"/>
          <w:szCs w:val="24"/>
        </w:rPr>
        <w:t>– Attachment G; Group agreed that it was a good idea to provide instructors with the announcement Goodley provided.</w:t>
      </w:r>
    </w:p>
    <w:p w:rsidR="00562B10" w:rsidRPr="009A44A7" w:rsidRDefault="00562B10" w:rsidP="00562B10">
      <w:pPr>
        <w:pStyle w:val="ListParagraph"/>
        <w:ind w:left="360"/>
        <w:rPr>
          <w:bCs/>
          <w:sz w:val="24"/>
          <w:szCs w:val="24"/>
        </w:rPr>
      </w:pPr>
    </w:p>
    <w:p w:rsidR="00B14502" w:rsidRPr="009A44A7" w:rsidRDefault="00DC1D80" w:rsidP="00DC1D80">
      <w:pPr>
        <w:pStyle w:val="ListParagraph"/>
        <w:numPr>
          <w:ilvl w:val="0"/>
          <w:numId w:val="39"/>
        </w:numPr>
        <w:rPr>
          <w:b/>
          <w:sz w:val="24"/>
          <w:szCs w:val="24"/>
        </w:rPr>
      </w:pPr>
      <w:r w:rsidRPr="009A44A7">
        <w:rPr>
          <w:b/>
          <w:sz w:val="24"/>
          <w:szCs w:val="24"/>
        </w:rPr>
        <w:t>Olliff</w:t>
      </w:r>
      <w:r w:rsidR="00B14502" w:rsidRPr="009A44A7">
        <w:rPr>
          <w:b/>
          <w:sz w:val="24"/>
          <w:szCs w:val="24"/>
        </w:rPr>
        <w:t xml:space="preserve"> – Guidelines for Arch</w:t>
      </w:r>
      <w:r w:rsidRPr="009A44A7">
        <w:rPr>
          <w:b/>
          <w:sz w:val="24"/>
          <w:szCs w:val="24"/>
        </w:rPr>
        <w:t>ival Continuing</w:t>
      </w:r>
      <w:r w:rsidR="00B14502" w:rsidRPr="009A44A7">
        <w:rPr>
          <w:b/>
          <w:sz w:val="24"/>
          <w:szCs w:val="24"/>
        </w:rPr>
        <w:t xml:space="preserve"> Ed</w:t>
      </w:r>
      <w:r w:rsidRPr="009A44A7">
        <w:rPr>
          <w:b/>
          <w:sz w:val="24"/>
          <w:szCs w:val="24"/>
        </w:rPr>
        <w:t>ucation</w:t>
      </w:r>
    </w:p>
    <w:p w:rsidR="00B14502" w:rsidRPr="009A44A7" w:rsidRDefault="00DC1D80" w:rsidP="00B14502">
      <w:pPr>
        <w:ind w:left="360"/>
        <w:rPr>
          <w:sz w:val="24"/>
          <w:szCs w:val="24"/>
        </w:rPr>
      </w:pPr>
      <w:r w:rsidRPr="009A44A7">
        <w:rPr>
          <w:sz w:val="24"/>
          <w:szCs w:val="24"/>
        </w:rPr>
        <w:t xml:space="preserve">This needed a </w:t>
      </w:r>
      <w:r w:rsidR="00B14502" w:rsidRPr="009A44A7">
        <w:rPr>
          <w:sz w:val="24"/>
          <w:szCs w:val="24"/>
        </w:rPr>
        <w:t>lot of cleaning up</w:t>
      </w:r>
      <w:r w:rsidRPr="009A44A7">
        <w:rPr>
          <w:sz w:val="24"/>
          <w:szCs w:val="24"/>
        </w:rPr>
        <w:t xml:space="preserve"> and</w:t>
      </w:r>
      <w:r w:rsidR="00B14502" w:rsidRPr="009A44A7">
        <w:rPr>
          <w:sz w:val="24"/>
          <w:szCs w:val="24"/>
        </w:rPr>
        <w:t xml:space="preserve"> </w:t>
      </w:r>
      <w:r w:rsidRPr="009A44A7">
        <w:rPr>
          <w:sz w:val="24"/>
          <w:szCs w:val="24"/>
        </w:rPr>
        <w:t>editing.  He’ll</w:t>
      </w:r>
      <w:r w:rsidR="00B14502" w:rsidRPr="009A44A7">
        <w:rPr>
          <w:sz w:val="24"/>
          <w:szCs w:val="24"/>
        </w:rPr>
        <w:t xml:space="preserve"> replace ACE categories on the web. Added areas of arch</w:t>
      </w:r>
      <w:r w:rsidRPr="009A44A7">
        <w:rPr>
          <w:sz w:val="24"/>
          <w:szCs w:val="24"/>
        </w:rPr>
        <w:t>ival</w:t>
      </w:r>
      <w:r w:rsidR="00B14502" w:rsidRPr="009A44A7">
        <w:rPr>
          <w:sz w:val="24"/>
          <w:szCs w:val="24"/>
        </w:rPr>
        <w:t xml:space="preserve"> knowledge #9. Based on ACENSUS</w:t>
      </w:r>
      <w:r w:rsidRPr="009A44A7">
        <w:rPr>
          <w:sz w:val="24"/>
          <w:szCs w:val="24"/>
        </w:rPr>
        <w:t>*</w:t>
      </w:r>
      <w:r w:rsidR="00B14502" w:rsidRPr="009A44A7">
        <w:rPr>
          <w:sz w:val="24"/>
          <w:szCs w:val="24"/>
        </w:rPr>
        <w:t xml:space="preserve">, Pre-MPLP, very old data – should appendix be removed? </w:t>
      </w:r>
      <w:r w:rsidRPr="009A44A7">
        <w:rPr>
          <w:sz w:val="24"/>
          <w:szCs w:val="24"/>
        </w:rPr>
        <w:t>Group discussed need for a new survey that is sure to be e</w:t>
      </w:r>
      <w:r w:rsidR="00B14502" w:rsidRPr="009A44A7">
        <w:rPr>
          <w:sz w:val="24"/>
          <w:szCs w:val="24"/>
        </w:rPr>
        <w:t xml:space="preserve">xpensive. National Bureau of Labor Stats puts together stats on the field as well </w:t>
      </w:r>
      <w:r w:rsidRPr="009A44A7">
        <w:rPr>
          <w:sz w:val="24"/>
          <w:szCs w:val="24"/>
        </w:rPr>
        <w:t xml:space="preserve">– perhaps a way to fill the gap.  </w:t>
      </w:r>
    </w:p>
    <w:p w:rsidR="00DC1D80" w:rsidRPr="009A44A7" w:rsidRDefault="00DC1D80" w:rsidP="00B14502">
      <w:pPr>
        <w:ind w:left="360"/>
        <w:rPr>
          <w:sz w:val="24"/>
          <w:szCs w:val="24"/>
        </w:rPr>
      </w:pPr>
    </w:p>
    <w:p w:rsidR="00B14502" w:rsidRPr="009A44A7" w:rsidRDefault="00DC1D80" w:rsidP="00B14502">
      <w:pPr>
        <w:ind w:left="360"/>
        <w:rPr>
          <w:sz w:val="24"/>
          <w:szCs w:val="24"/>
        </w:rPr>
      </w:pPr>
      <w:r w:rsidRPr="009A44A7">
        <w:rPr>
          <w:sz w:val="24"/>
          <w:szCs w:val="24"/>
        </w:rPr>
        <w:t>Appendix 2 was m</w:t>
      </w:r>
      <w:r w:rsidR="00B14502" w:rsidRPr="009A44A7">
        <w:rPr>
          <w:sz w:val="24"/>
          <w:szCs w:val="24"/>
        </w:rPr>
        <w:t>eant for workshop and curricula</w:t>
      </w:r>
      <w:r w:rsidRPr="009A44A7">
        <w:rPr>
          <w:sz w:val="24"/>
          <w:szCs w:val="24"/>
        </w:rPr>
        <w:t xml:space="preserve"> developers; consensus to r</w:t>
      </w:r>
      <w:r w:rsidR="00B14502" w:rsidRPr="009A44A7">
        <w:rPr>
          <w:sz w:val="24"/>
          <w:szCs w:val="24"/>
        </w:rPr>
        <w:t xml:space="preserve">eplace appendix </w:t>
      </w:r>
      <w:r w:rsidRPr="009A44A7">
        <w:rPr>
          <w:sz w:val="24"/>
          <w:szCs w:val="24"/>
        </w:rPr>
        <w:t>it</w:t>
      </w:r>
      <w:r w:rsidR="00B14502" w:rsidRPr="009A44A7">
        <w:rPr>
          <w:sz w:val="24"/>
          <w:szCs w:val="24"/>
        </w:rPr>
        <w:t xml:space="preserve"> and </w:t>
      </w:r>
      <w:r w:rsidRPr="009A44A7">
        <w:rPr>
          <w:sz w:val="24"/>
          <w:szCs w:val="24"/>
        </w:rPr>
        <w:t>references.  W</w:t>
      </w:r>
      <w:r w:rsidR="00B14502" w:rsidRPr="009A44A7">
        <w:rPr>
          <w:sz w:val="24"/>
          <w:szCs w:val="24"/>
        </w:rPr>
        <w:t>ill be kept in archives.</w:t>
      </w:r>
    </w:p>
    <w:p w:rsidR="00B14502" w:rsidRPr="009A44A7" w:rsidRDefault="00B14502" w:rsidP="00B14502">
      <w:pPr>
        <w:ind w:left="360"/>
        <w:rPr>
          <w:sz w:val="24"/>
          <w:szCs w:val="24"/>
        </w:rPr>
      </w:pPr>
      <w:r w:rsidRPr="009A44A7">
        <w:rPr>
          <w:sz w:val="24"/>
          <w:szCs w:val="24"/>
        </w:rPr>
        <w:t>Discussion on language that instructors “should be” experts in the field – want to maintain standards but also leave room for new instructors with non-traditional or grad</w:t>
      </w:r>
      <w:r w:rsidR="00137158" w:rsidRPr="009A44A7">
        <w:rPr>
          <w:sz w:val="24"/>
          <w:szCs w:val="24"/>
        </w:rPr>
        <w:t>uate</w:t>
      </w:r>
      <w:r w:rsidRPr="009A44A7">
        <w:rPr>
          <w:sz w:val="24"/>
          <w:szCs w:val="24"/>
        </w:rPr>
        <w:t xml:space="preserve"> school background. </w:t>
      </w:r>
      <w:r w:rsidR="00137158" w:rsidRPr="009A44A7">
        <w:rPr>
          <w:sz w:val="24"/>
          <w:szCs w:val="24"/>
        </w:rPr>
        <w:t xml:space="preserve">Olliff to </w:t>
      </w:r>
      <w:r w:rsidRPr="009A44A7">
        <w:rPr>
          <w:sz w:val="24"/>
          <w:szCs w:val="24"/>
        </w:rPr>
        <w:t>edit document one more time and share with group, allow everyone to edit.</w:t>
      </w:r>
    </w:p>
    <w:p w:rsidR="00137158" w:rsidRPr="009A44A7" w:rsidRDefault="00137158" w:rsidP="00B14502">
      <w:pPr>
        <w:ind w:left="360"/>
        <w:rPr>
          <w:b/>
          <w:sz w:val="24"/>
          <w:szCs w:val="24"/>
        </w:rPr>
      </w:pPr>
    </w:p>
    <w:p w:rsidR="00B14502" w:rsidRPr="009A44A7" w:rsidRDefault="00B14502" w:rsidP="00DD6614">
      <w:pPr>
        <w:pStyle w:val="ListParagraph"/>
        <w:numPr>
          <w:ilvl w:val="0"/>
          <w:numId w:val="39"/>
        </w:numPr>
        <w:rPr>
          <w:sz w:val="24"/>
          <w:szCs w:val="24"/>
        </w:rPr>
      </w:pPr>
      <w:r w:rsidRPr="009A44A7">
        <w:rPr>
          <w:b/>
          <w:sz w:val="24"/>
          <w:szCs w:val="24"/>
        </w:rPr>
        <w:t>Resources Guide (</w:t>
      </w:r>
      <w:r w:rsidR="00137158" w:rsidRPr="009A44A7">
        <w:rPr>
          <w:b/>
          <w:sz w:val="24"/>
          <w:szCs w:val="24"/>
        </w:rPr>
        <w:t>Clemens</w:t>
      </w:r>
      <w:r w:rsidRPr="009A44A7">
        <w:rPr>
          <w:b/>
          <w:sz w:val="24"/>
          <w:szCs w:val="24"/>
        </w:rPr>
        <w:t>)</w:t>
      </w:r>
      <w:r w:rsidRPr="009A44A7">
        <w:rPr>
          <w:sz w:val="24"/>
          <w:szCs w:val="24"/>
        </w:rPr>
        <w:t xml:space="preserve"> </w:t>
      </w:r>
      <w:r w:rsidR="00137158" w:rsidRPr="009A44A7">
        <w:rPr>
          <w:sz w:val="24"/>
          <w:szCs w:val="24"/>
        </w:rPr>
        <w:t>- s</w:t>
      </w:r>
      <w:r w:rsidRPr="009A44A7">
        <w:rPr>
          <w:sz w:val="24"/>
          <w:szCs w:val="24"/>
        </w:rPr>
        <w:t xml:space="preserve">tudents </w:t>
      </w:r>
      <w:r w:rsidR="00137158" w:rsidRPr="009A44A7">
        <w:rPr>
          <w:sz w:val="24"/>
          <w:szCs w:val="24"/>
        </w:rPr>
        <w:t>and new</w:t>
      </w:r>
      <w:r w:rsidRPr="009A44A7">
        <w:rPr>
          <w:sz w:val="24"/>
          <w:szCs w:val="24"/>
        </w:rPr>
        <w:t xml:space="preserve"> professionals were surveyed, </w:t>
      </w:r>
      <w:r w:rsidR="00137158" w:rsidRPr="009A44A7">
        <w:rPr>
          <w:sz w:val="24"/>
          <w:szCs w:val="24"/>
        </w:rPr>
        <w:t>and 3</w:t>
      </w:r>
      <w:r w:rsidRPr="009A44A7">
        <w:rPr>
          <w:sz w:val="24"/>
          <w:szCs w:val="24"/>
        </w:rPr>
        <w:t>00 responses with mostly positive feedback</w:t>
      </w:r>
      <w:r w:rsidR="00137158" w:rsidRPr="009A44A7">
        <w:rPr>
          <w:sz w:val="24"/>
          <w:szCs w:val="24"/>
        </w:rPr>
        <w:t xml:space="preserve"> were received</w:t>
      </w:r>
      <w:r w:rsidRPr="009A44A7">
        <w:rPr>
          <w:sz w:val="24"/>
          <w:szCs w:val="24"/>
        </w:rPr>
        <w:t xml:space="preserve">. </w:t>
      </w:r>
      <w:r w:rsidR="00137158" w:rsidRPr="009A44A7">
        <w:rPr>
          <w:sz w:val="24"/>
          <w:szCs w:val="24"/>
        </w:rPr>
        <w:t>Clemens</w:t>
      </w:r>
      <w:r w:rsidRPr="009A44A7">
        <w:rPr>
          <w:sz w:val="24"/>
          <w:szCs w:val="24"/>
        </w:rPr>
        <w:t xml:space="preserve"> is working on archival outlook article incorporating feedback. Should CoE actually create resource guide or hand over to SNAP?</w:t>
      </w:r>
      <w:r w:rsidR="00137158" w:rsidRPr="009A44A7">
        <w:rPr>
          <w:sz w:val="24"/>
          <w:szCs w:val="24"/>
        </w:rPr>
        <w:t xml:space="preserve"> Resume review, mock interview question</w:t>
      </w:r>
      <w:r w:rsidRPr="009A44A7">
        <w:rPr>
          <w:sz w:val="24"/>
          <w:szCs w:val="24"/>
        </w:rPr>
        <w:t xml:space="preserve">s. </w:t>
      </w:r>
      <w:r w:rsidR="00137158" w:rsidRPr="009A44A7">
        <w:rPr>
          <w:sz w:val="24"/>
          <w:szCs w:val="24"/>
        </w:rPr>
        <w:t xml:space="preserve">This is out of scope for CoE but </w:t>
      </w:r>
      <w:r w:rsidRPr="009A44A7">
        <w:rPr>
          <w:sz w:val="24"/>
          <w:szCs w:val="24"/>
        </w:rPr>
        <w:t xml:space="preserve">would SNAP really run with it? Could empower </w:t>
      </w:r>
      <w:r w:rsidR="00137158" w:rsidRPr="009A44A7">
        <w:rPr>
          <w:sz w:val="24"/>
          <w:szCs w:val="24"/>
        </w:rPr>
        <w:t>and</w:t>
      </w:r>
      <w:r w:rsidRPr="009A44A7">
        <w:rPr>
          <w:sz w:val="24"/>
          <w:szCs w:val="24"/>
        </w:rPr>
        <w:t xml:space="preserve"> hold them accountable, review and sponsor their efforts. Needs full review periodically, membership </w:t>
      </w:r>
      <w:r w:rsidR="00137158" w:rsidRPr="009A44A7">
        <w:rPr>
          <w:sz w:val="24"/>
          <w:szCs w:val="24"/>
        </w:rPr>
        <w:lastRenderedPageBreak/>
        <w:t xml:space="preserve">committee </w:t>
      </w:r>
      <w:r w:rsidRPr="009A44A7">
        <w:rPr>
          <w:sz w:val="24"/>
          <w:szCs w:val="24"/>
        </w:rPr>
        <w:t xml:space="preserve">doesn’t seem interested. </w:t>
      </w:r>
      <w:r w:rsidR="00137158" w:rsidRPr="009A44A7">
        <w:rPr>
          <w:sz w:val="24"/>
          <w:szCs w:val="24"/>
        </w:rPr>
        <w:t xml:space="preserve"> Clemens</w:t>
      </w:r>
      <w:r w:rsidRPr="009A44A7">
        <w:rPr>
          <w:sz w:val="24"/>
          <w:szCs w:val="24"/>
        </w:rPr>
        <w:t xml:space="preserve"> will talk to staff and membership again to see if attitudes have changed.</w:t>
      </w:r>
    </w:p>
    <w:p w:rsidR="00120613" w:rsidRPr="009A44A7" w:rsidRDefault="00120613" w:rsidP="00120613">
      <w:pPr>
        <w:pStyle w:val="ListParagraph"/>
        <w:ind w:left="1980"/>
        <w:rPr>
          <w:sz w:val="24"/>
          <w:szCs w:val="24"/>
        </w:rPr>
      </w:pPr>
    </w:p>
    <w:p w:rsidR="00137158" w:rsidRPr="009A44A7" w:rsidRDefault="00137158" w:rsidP="00137158">
      <w:pPr>
        <w:pStyle w:val="ListParagraph"/>
        <w:numPr>
          <w:ilvl w:val="0"/>
          <w:numId w:val="39"/>
        </w:numPr>
        <w:rPr>
          <w:b/>
          <w:sz w:val="24"/>
          <w:szCs w:val="24"/>
        </w:rPr>
      </w:pPr>
      <w:r w:rsidRPr="009A44A7">
        <w:rPr>
          <w:b/>
          <w:sz w:val="24"/>
          <w:szCs w:val="24"/>
        </w:rPr>
        <w:t>Group agreed to future Conference Calls on 3/22, 4/5, 5/17, 6/14, 7/12, 9/20, 10/11, and 11/15.</w:t>
      </w:r>
    </w:p>
    <w:p w:rsidR="007C1405" w:rsidRPr="009A44A7" w:rsidRDefault="007C1405" w:rsidP="007C1405">
      <w:pPr>
        <w:pStyle w:val="ListParagraph"/>
        <w:rPr>
          <w:b/>
          <w:sz w:val="24"/>
          <w:szCs w:val="24"/>
        </w:rPr>
      </w:pPr>
    </w:p>
    <w:p w:rsidR="007C1405" w:rsidRPr="009A44A7" w:rsidRDefault="007C1405" w:rsidP="007C1405">
      <w:pPr>
        <w:pStyle w:val="ListParagraph"/>
        <w:numPr>
          <w:ilvl w:val="1"/>
          <w:numId w:val="39"/>
        </w:numPr>
        <w:rPr>
          <w:b/>
          <w:bCs/>
          <w:sz w:val="24"/>
          <w:szCs w:val="24"/>
        </w:rPr>
      </w:pPr>
      <w:r w:rsidRPr="009A44A7">
        <w:rPr>
          <w:b/>
          <w:bCs/>
          <w:sz w:val="24"/>
          <w:szCs w:val="24"/>
        </w:rPr>
        <w:t>Face-to-face meeting in Atlanta:  8/3 from 8:00 am to 2:00 pm</w:t>
      </w:r>
    </w:p>
    <w:p w:rsidR="00137158" w:rsidRPr="009A44A7" w:rsidRDefault="00137158" w:rsidP="00137158">
      <w:pPr>
        <w:pStyle w:val="ListParagraph"/>
        <w:rPr>
          <w:b/>
          <w:sz w:val="24"/>
          <w:szCs w:val="24"/>
        </w:rPr>
      </w:pPr>
    </w:p>
    <w:p w:rsidR="007C1405" w:rsidRPr="009A44A7" w:rsidRDefault="007C1405" w:rsidP="00137158">
      <w:pPr>
        <w:pStyle w:val="ListParagraph"/>
        <w:rPr>
          <w:b/>
          <w:sz w:val="24"/>
          <w:szCs w:val="24"/>
        </w:rPr>
      </w:pPr>
    </w:p>
    <w:p w:rsidR="00137158" w:rsidRPr="009A44A7" w:rsidRDefault="00137158" w:rsidP="00137158">
      <w:pPr>
        <w:rPr>
          <w:b/>
          <w:sz w:val="24"/>
          <w:szCs w:val="24"/>
        </w:rPr>
      </w:pPr>
      <w:r w:rsidRPr="009A44A7">
        <w:rPr>
          <w:b/>
          <w:sz w:val="24"/>
          <w:szCs w:val="24"/>
        </w:rPr>
        <w:t>Friday, February 26</w:t>
      </w:r>
    </w:p>
    <w:p w:rsidR="00137158" w:rsidRPr="009A44A7" w:rsidRDefault="00137158" w:rsidP="00137158">
      <w:pPr>
        <w:pStyle w:val="ListParagraph"/>
        <w:ind w:left="360"/>
        <w:rPr>
          <w:b/>
          <w:sz w:val="24"/>
          <w:szCs w:val="24"/>
        </w:rPr>
      </w:pPr>
    </w:p>
    <w:p w:rsidR="00137158" w:rsidRPr="009A44A7" w:rsidRDefault="00137158" w:rsidP="005A197A">
      <w:pPr>
        <w:pStyle w:val="ListParagraph"/>
        <w:numPr>
          <w:ilvl w:val="0"/>
          <w:numId w:val="44"/>
        </w:numPr>
        <w:rPr>
          <w:b/>
          <w:sz w:val="24"/>
          <w:szCs w:val="24"/>
        </w:rPr>
      </w:pPr>
      <w:r w:rsidRPr="009A44A7">
        <w:rPr>
          <w:b/>
          <w:sz w:val="24"/>
          <w:szCs w:val="24"/>
        </w:rPr>
        <w:t xml:space="preserve">Vendor guidelines – </w:t>
      </w:r>
      <w:r w:rsidRPr="009A44A7">
        <w:rPr>
          <w:sz w:val="24"/>
          <w:szCs w:val="24"/>
        </w:rPr>
        <w:t>the group examined the pros and cons of integrating vendors into SAA education from many perspectives including</w:t>
      </w:r>
    </w:p>
    <w:p w:rsidR="00765BE7" w:rsidRPr="009A44A7" w:rsidRDefault="00765BE7" w:rsidP="00DD6614">
      <w:pPr>
        <w:pStyle w:val="ListParagraph"/>
        <w:numPr>
          <w:ilvl w:val="1"/>
          <w:numId w:val="14"/>
        </w:numPr>
        <w:rPr>
          <w:b/>
          <w:sz w:val="24"/>
          <w:szCs w:val="24"/>
        </w:rPr>
      </w:pPr>
      <w:r w:rsidRPr="009A44A7">
        <w:rPr>
          <w:sz w:val="24"/>
          <w:szCs w:val="24"/>
        </w:rPr>
        <w:t xml:space="preserve">Asking vendors to </w:t>
      </w:r>
      <w:r w:rsidR="00137158" w:rsidRPr="009A44A7">
        <w:rPr>
          <w:sz w:val="24"/>
          <w:szCs w:val="24"/>
        </w:rPr>
        <w:t>address an archival problem rather than pitch</w:t>
      </w:r>
      <w:r w:rsidRPr="009A44A7">
        <w:rPr>
          <w:sz w:val="24"/>
          <w:szCs w:val="24"/>
        </w:rPr>
        <w:t>ing</w:t>
      </w:r>
      <w:r w:rsidR="00137158" w:rsidRPr="009A44A7">
        <w:rPr>
          <w:sz w:val="24"/>
          <w:szCs w:val="24"/>
        </w:rPr>
        <w:t xml:space="preserve"> a product</w:t>
      </w:r>
      <w:r w:rsidRPr="009A44A7">
        <w:rPr>
          <w:sz w:val="24"/>
          <w:szCs w:val="24"/>
        </w:rPr>
        <w:t xml:space="preserve"> and</w:t>
      </w:r>
      <w:r w:rsidR="00137158" w:rsidRPr="009A44A7">
        <w:rPr>
          <w:sz w:val="24"/>
          <w:szCs w:val="24"/>
        </w:rPr>
        <w:t xml:space="preserve"> try to operate according to the fairness doctrine. </w:t>
      </w:r>
    </w:p>
    <w:p w:rsidR="00765BE7" w:rsidRPr="009A44A7" w:rsidRDefault="00765BE7" w:rsidP="00DD6614">
      <w:pPr>
        <w:pStyle w:val="ListParagraph"/>
        <w:numPr>
          <w:ilvl w:val="1"/>
          <w:numId w:val="14"/>
        </w:numPr>
        <w:rPr>
          <w:b/>
          <w:sz w:val="24"/>
          <w:szCs w:val="24"/>
        </w:rPr>
      </w:pPr>
      <w:r w:rsidRPr="009A44A7">
        <w:rPr>
          <w:sz w:val="24"/>
          <w:szCs w:val="24"/>
        </w:rPr>
        <w:t>W</w:t>
      </w:r>
      <w:r w:rsidR="00137158" w:rsidRPr="009A44A7">
        <w:rPr>
          <w:sz w:val="24"/>
          <w:szCs w:val="24"/>
        </w:rPr>
        <w:t xml:space="preserve">hat qualifies as a vendor – open source (they </w:t>
      </w:r>
      <w:r w:rsidRPr="009A44A7">
        <w:rPr>
          <w:sz w:val="24"/>
          <w:szCs w:val="24"/>
        </w:rPr>
        <w:t xml:space="preserve">are also backed by </w:t>
      </w:r>
      <w:r w:rsidR="00137158" w:rsidRPr="009A44A7">
        <w:rPr>
          <w:sz w:val="24"/>
          <w:szCs w:val="24"/>
        </w:rPr>
        <w:t>a development corp</w:t>
      </w:r>
      <w:r w:rsidRPr="009A44A7">
        <w:rPr>
          <w:sz w:val="24"/>
          <w:szCs w:val="24"/>
        </w:rPr>
        <w:t>oration</w:t>
      </w:r>
      <w:r w:rsidR="00137158" w:rsidRPr="009A44A7">
        <w:rPr>
          <w:sz w:val="24"/>
          <w:szCs w:val="24"/>
        </w:rPr>
        <w:t xml:space="preserve"> that provides a full package of services). Concern</w:t>
      </w:r>
      <w:r w:rsidRPr="009A44A7">
        <w:rPr>
          <w:sz w:val="24"/>
          <w:szCs w:val="24"/>
        </w:rPr>
        <w:t>s</w:t>
      </w:r>
      <w:r w:rsidR="00137158" w:rsidRPr="009A44A7">
        <w:rPr>
          <w:sz w:val="24"/>
          <w:szCs w:val="24"/>
        </w:rPr>
        <w:t xml:space="preserve"> about someone “selling” items or services to class participants. Conflict of interest. </w:t>
      </w:r>
    </w:p>
    <w:p w:rsidR="00765BE7" w:rsidRPr="009A44A7" w:rsidRDefault="00137158" w:rsidP="00DD6614">
      <w:pPr>
        <w:pStyle w:val="ListParagraph"/>
        <w:numPr>
          <w:ilvl w:val="1"/>
          <w:numId w:val="14"/>
        </w:numPr>
        <w:rPr>
          <w:b/>
          <w:sz w:val="24"/>
          <w:szCs w:val="24"/>
        </w:rPr>
      </w:pPr>
      <w:r w:rsidRPr="009A44A7">
        <w:rPr>
          <w:sz w:val="24"/>
          <w:szCs w:val="24"/>
        </w:rPr>
        <w:t>Approach matters</w:t>
      </w:r>
      <w:r w:rsidR="00765BE7" w:rsidRPr="009A44A7">
        <w:rPr>
          <w:sz w:val="24"/>
          <w:szCs w:val="24"/>
        </w:rPr>
        <w:t xml:space="preserve"> </w:t>
      </w:r>
      <w:r w:rsidRPr="009A44A7">
        <w:rPr>
          <w:sz w:val="24"/>
          <w:szCs w:val="24"/>
        </w:rPr>
        <w:t xml:space="preserve">– in </w:t>
      </w:r>
      <w:r w:rsidR="00765BE7" w:rsidRPr="009A44A7">
        <w:rPr>
          <w:sz w:val="24"/>
          <w:szCs w:val="24"/>
        </w:rPr>
        <w:t xml:space="preserve">the Audio </w:t>
      </w:r>
      <w:r w:rsidRPr="009A44A7">
        <w:rPr>
          <w:sz w:val="24"/>
          <w:szCs w:val="24"/>
        </w:rPr>
        <w:t>course</w:t>
      </w:r>
      <w:r w:rsidR="00765BE7" w:rsidRPr="009A44A7">
        <w:rPr>
          <w:sz w:val="24"/>
          <w:szCs w:val="24"/>
        </w:rPr>
        <w:t xml:space="preserve">, for example, </w:t>
      </w:r>
      <w:r w:rsidRPr="009A44A7">
        <w:rPr>
          <w:sz w:val="24"/>
          <w:szCs w:val="24"/>
        </w:rPr>
        <w:t xml:space="preserve">the approach was that paying a vendor to digitize was the only </w:t>
      </w:r>
      <w:r w:rsidR="00765BE7" w:rsidRPr="009A44A7">
        <w:rPr>
          <w:sz w:val="24"/>
          <w:szCs w:val="24"/>
        </w:rPr>
        <w:t>solution</w:t>
      </w:r>
      <w:r w:rsidRPr="009A44A7">
        <w:rPr>
          <w:sz w:val="24"/>
          <w:szCs w:val="24"/>
        </w:rPr>
        <w:t xml:space="preserve">. </w:t>
      </w:r>
    </w:p>
    <w:p w:rsidR="00765BE7" w:rsidRPr="009A44A7" w:rsidRDefault="00137158" w:rsidP="00DD6614">
      <w:pPr>
        <w:pStyle w:val="ListParagraph"/>
        <w:numPr>
          <w:ilvl w:val="1"/>
          <w:numId w:val="14"/>
        </w:numPr>
        <w:rPr>
          <w:b/>
          <w:sz w:val="24"/>
          <w:szCs w:val="24"/>
        </w:rPr>
      </w:pPr>
      <w:r w:rsidRPr="009A44A7">
        <w:rPr>
          <w:sz w:val="24"/>
          <w:szCs w:val="24"/>
        </w:rPr>
        <w:t xml:space="preserve">Some vendors can demonstrate products better than our instructors, could </w:t>
      </w:r>
      <w:r w:rsidR="00765BE7" w:rsidRPr="009A44A7">
        <w:rPr>
          <w:sz w:val="24"/>
          <w:szCs w:val="24"/>
        </w:rPr>
        <w:t xml:space="preserve">this </w:t>
      </w:r>
      <w:r w:rsidRPr="009A44A7">
        <w:rPr>
          <w:sz w:val="24"/>
          <w:szCs w:val="24"/>
        </w:rPr>
        <w:t>prevent us from offering any tool-based training</w:t>
      </w:r>
      <w:r w:rsidR="00765BE7" w:rsidRPr="009A44A7">
        <w:rPr>
          <w:sz w:val="24"/>
          <w:szCs w:val="24"/>
        </w:rPr>
        <w:t xml:space="preserve">?  </w:t>
      </w:r>
    </w:p>
    <w:p w:rsidR="00765BE7" w:rsidRPr="009A44A7" w:rsidRDefault="00765BE7" w:rsidP="00DD6614">
      <w:pPr>
        <w:pStyle w:val="ListParagraph"/>
        <w:numPr>
          <w:ilvl w:val="1"/>
          <w:numId w:val="14"/>
        </w:numPr>
        <w:rPr>
          <w:b/>
          <w:sz w:val="24"/>
          <w:szCs w:val="24"/>
        </w:rPr>
      </w:pPr>
      <w:r w:rsidRPr="009A44A7">
        <w:rPr>
          <w:sz w:val="24"/>
          <w:szCs w:val="24"/>
        </w:rPr>
        <w:t xml:space="preserve">Do we </w:t>
      </w:r>
      <w:r w:rsidR="00137158" w:rsidRPr="009A44A7">
        <w:rPr>
          <w:sz w:val="24"/>
          <w:szCs w:val="24"/>
        </w:rPr>
        <w:t>need an “out” for vendors we don’t feel comfortable with</w:t>
      </w:r>
      <w:r w:rsidRPr="009A44A7">
        <w:rPr>
          <w:sz w:val="24"/>
          <w:szCs w:val="24"/>
        </w:rPr>
        <w:t>?</w:t>
      </w:r>
    </w:p>
    <w:p w:rsidR="00765BE7" w:rsidRPr="009A44A7" w:rsidRDefault="00765BE7" w:rsidP="00DD6614">
      <w:pPr>
        <w:pStyle w:val="ListParagraph"/>
        <w:numPr>
          <w:ilvl w:val="1"/>
          <w:numId w:val="14"/>
        </w:numPr>
        <w:rPr>
          <w:b/>
          <w:sz w:val="24"/>
          <w:szCs w:val="24"/>
        </w:rPr>
      </w:pPr>
      <w:r w:rsidRPr="009A44A7">
        <w:rPr>
          <w:sz w:val="24"/>
          <w:szCs w:val="24"/>
        </w:rPr>
        <w:t>There have been</w:t>
      </w:r>
      <w:r w:rsidR="00137158" w:rsidRPr="009A44A7">
        <w:rPr>
          <w:sz w:val="24"/>
          <w:szCs w:val="24"/>
        </w:rPr>
        <w:t xml:space="preserve"> training</w:t>
      </w:r>
      <w:r w:rsidRPr="009A44A7">
        <w:rPr>
          <w:sz w:val="24"/>
          <w:szCs w:val="24"/>
        </w:rPr>
        <w:t xml:space="preserve"> sessions and p</w:t>
      </w:r>
      <w:r w:rsidR="00137158" w:rsidRPr="009A44A7">
        <w:rPr>
          <w:sz w:val="24"/>
          <w:szCs w:val="24"/>
        </w:rPr>
        <w:t xml:space="preserve">resentations </w:t>
      </w:r>
      <w:r w:rsidRPr="009A44A7">
        <w:rPr>
          <w:sz w:val="24"/>
          <w:szCs w:val="24"/>
        </w:rPr>
        <w:t>by</w:t>
      </w:r>
      <w:r w:rsidR="00137158" w:rsidRPr="009A44A7">
        <w:rPr>
          <w:sz w:val="24"/>
          <w:szCs w:val="24"/>
        </w:rPr>
        <w:t xml:space="preserve"> vendors in the past. </w:t>
      </w:r>
    </w:p>
    <w:p w:rsidR="00765BE7" w:rsidRPr="009A44A7" w:rsidRDefault="00137158" w:rsidP="00DD6614">
      <w:pPr>
        <w:pStyle w:val="ListParagraph"/>
        <w:numPr>
          <w:ilvl w:val="1"/>
          <w:numId w:val="14"/>
        </w:numPr>
        <w:rPr>
          <w:b/>
          <w:sz w:val="24"/>
          <w:szCs w:val="24"/>
        </w:rPr>
      </w:pPr>
      <w:r w:rsidRPr="009A44A7">
        <w:rPr>
          <w:sz w:val="24"/>
          <w:szCs w:val="24"/>
        </w:rPr>
        <w:t xml:space="preserve">Let vendors develop but not teach? </w:t>
      </w:r>
      <w:r w:rsidR="00765BE7" w:rsidRPr="009A44A7">
        <w:rPr>
          <w:sz w:val="24"/>
          <w:szCs w:val="24"/>
        </w:rPr>
        <w:t>If we don’t, we m</w:t>
      </w:r>
      <w:r w:rsidRPr="009A44A7">
        <w:rPr>
          <w:sz w:val="24"/>
          <w:szCs w:val="24"/>
        </w:rPr>
        <w:t xml:space="preserve">ay lose expertise. </w:t>
      </w:r>
    </w:p>
    <w:p w:rsidR="00765BE7" w:rsidRPr="009A44A7" w:rsidRDefault="00765BE7" w:rsidP="00DD6614">
      <w:pPr>
        <w:pStyle w:val="ListParagraph"/>
        <w:numPr>
          <w:ilvl w:val="1"/>
          <w:numId w:val="14"/>
        </w:numPr>
        <w:rPr>
          <w:b/>
          <w:sz w:val="24"/>
          <w:szCs w:val="24"/>
        </w:rPr>
      </w:pPr>
      <w:r w:rsidRPr="009A44A7">
        <w:rPr>
          <w:sz w:val="24"/>
          <w:szCs w:val="24"/>
        </w:rPr>
        <w:t xml:space="preserve">Try a </w:t>
      </w:r>
      <w:r w:rsidR="00137158" w:rsidRPr="009A44A7">
        <w:rPr>
          <w:sz w:val="24"/>
          <w:szCs w:val="24"/>
        </w:rPr>
        <w:t>one</w:t>
      </w:r>
      <w:r w:rsidRPr="009A44A7">
        <w:rPr>
          <w:sz w:val="24"/>
          <w:szCs w:val="24"/>
        </w:rPr>
        <w:t>-</w:t>
      </w:r>
      <w:r w:rsidR="00137158" w:rsidRPr="009A44A7">
        <w:rPr>
          <w:sz w:val="24"/>
          <w:szCs w:val="24"/>
        </w:rPr>
        <w:t xml:space="preserve">year pilot then reevaluate? </w:t>
      </w:r>
    </w:p>
    <w:p w:rsidR="00137158" w:rsidRPr="009A44A7" w:rsidRDefault="00765BE7" w:rsidP="00DD6614">
      <w:pPr>
        <w:pStyle w:val="ListParagraph"/>
        <w:numPr>
          <w:ilvl w:val="1"/>
          <w:numId w:val="14"/>
        </w:numPr>
        <w:rPr>
          <w:b/>
          <w:sz w:val="24"/>
          <w:szCs w:val="24"/>
        </w:rPr>
      </w:pPr>
      <w:r w:rsidRPr="009A44A7">
        <w:rPr>
          <w:sz w:val="24"/>
          <w:szCs w:val="24"/>
        </w:rPr>
        <w:t xml:space="preserve">Do we </w:t>
      </w:r>
      <w:r w:rsidR="00137158" w:rsidRPr="009A44A7">
        <w:rPr>
          <w:sz w:val="24"/>
          <w:szCs w:val="24"/>
        </w:rPr>
        <w:t>charg</w:t>
      </w:r>
      <w:r w:rsidRPr="009A44A7">
        <w:rPr>
          <w:sz w:val="24"/>
          <w:szCs w:val="24"/>
        </w:rPr>
        <w:t>e</w:t>
      </w:r>
      <w:r w:rsidR="00137158" w:rsidRPr="009A44A7">
        <w:rPr>
          <w:sz w:val="24"/>
          <w:szCs w:val="24"/>
        </w:rPr>
        <w:t xml:space="preserve"> for vendor presentations</w:t>
      </w:r>
      <w:r w:rsidRPr="009A44A7">
        <w:rPr>
          <w:sz w:val="24"/>
          <w:szCs w:val="24"/>
        </w:rPr>
        <w:t xml:space="preserve">?  This </w:t>
      </w:r>
      <w:r w:rsidR="00137158" w:rsidRPr="009A44A7">
        <w:rPr>
          <w:sz w:val="24"/>
          <w:szCs w:val="24"/>
        </w:rPr>
        <w:t>should be cheap for registrants.</w:t>
      </w:r>
    </w:p>
    <w:p w:rsidR="00765BE7" w:rsidRPr="009A44A7" w:rsidRDefault="00765BE7" w:rsidP="00DD6614">
      <w:pPr>
        <w:pStyle w:val="ListParagraph"/>
        <w:numPr>
          <w:ilvl w:val="1"/>
          <w:numId w:val="14"/>
        </w:numPr>
        <w:rPr>
          <w:b/>
          <w:sz w:val="24"/>
          <w:szCs w:val="24"/>
        </w:rPr>
      </w:pPr>
      <w:r w:rsidRPr="009A44A7">
        <w:rPr>
          <w:sz w:val="24"/>
          <w:szCs w:val="24"/>
        </w:rPr>
        <w:t xml:space="preserve">Utilize </w:t>
      </w:r>
      <w:r w:rsidR="00137158" w:rsidRPr="009A44A7">
        <w:rPr>
          <w:sz w:val="24"/>
          <w:szCs w:val="24"/>
        </w:rPr>
        <w:t>Vendor showcase – similar to DAS idea w</w:t>
      </w:r>
      <w:r w:rsidRPr="009A44A7">
        <w:rPr>
          <w:sz w:val="24"/>
          <w:szCs w:val="24"/>
        </w:rPr>
        <w:t>ith a</w:t>
      </w:r>
      <w:r w:rsidR="00137158" w:rsidRPr="009A44A7">
        <w:rPr>
          <w:sz w:val="24"/>
          <w:szCs w:val="24"/>
        </w:rPr>
        <w:t xml:space="preserve"> range of tools or free vendor-sponsored short webinars. </w:t>
      </w:r>
    </w:p>
    <w:p w:rsidR="00765BE7" w:rsidRPr="009A44A7" w:rsidRDefault="00137158" w:rsidP="00DD6614">
      <w:pPr>
        <w:pStyle w:val="ListParagraph"/>
        <w:numPr>
          <w:ilvl w:val="1"/>
          <w:numId w:val="14"/>
        </w:numPr>
        <w:rPr>
          <w:b/>
          <w:sz w:val="24"/>
          <w:szCs w:val="24"/>
        </w:rPr>
      </w:pPr>
      <w:r w:rsidRPr="009A44A7">
        <w:rPr>
          <w:sz w:val="24"/>
          <w:szCs w:val="24"/>
        </w:rPr>
        <w:t xml:space="preserve">How have other organizations solved this problem? Course participants constantly ask, what tool should I use? </w:t>
      </w:r>
    </w:p>
    <w:p w:rsidR="00137158" w:rsidRPr="009A44A7" w:rsidRDefault="00765BE7" w:rsidP="00DD6614">
      <w:pPr>
        <w:pStyle w:val="ListParagraph"/>
        <w:numPr>
          <w:ilvl w:val="1"/>
          <w:numId w:val="14"/>
        </w:numPr>
        <w:rPr>
          <w:b/>
          <w:sz w:val="24"/>
          <w:szCs w:val="24"/>
        </w:rPr>
      </w:pPr>
      <w:r w:rsidRPr="009A44A7">
        <w:rPr>
          <w:sz w:val="24"/>
          <w:szCs w:val="24"/>
        </w:rPr>
        <w:t>R</w:t>
      </w:r>
      <w:r w:rsidR="00137158" w:rsidRPr="009A44A7">
        <w:rPr>
          <w:sz w:val="24"/>
          <w:szCs w:val="24"/>
        </w:rPr>
        <w:t>epositor</w:t>
      </w:r>
      <w:r w:rsidRPr="009A44A7">
        <w:rPr>
          <w:sz w:val="24"/>
          <w:szCs w:val="24"/>
        </w:rPr>
        <w:t>ies</w:t>
      </w:r>
      <w:r w:rsidR="00137158" w:rsidRPr="009A44A7">
        <w:rPr>
          <w:sz w:val="24"/>
          <w:szCs w:val="24"/>
        </w:rPr>
        <w:t xml:space="preserve"> may already have the system, they just need instruction. Could </w:t>
      </w:r>
      <w:r w:rsidRPr="009A44A7">
        <w:rPr>
          <w:sz w:val="24"/>
          <w:szCs w:val="24"/>
        </w:rPr>
        <w:t xml:space="preserve">we </w:t>
      </w:r>
      <w:r w:rsidR="00137158" w:rsidRPr="009A44A7">
        <w:rPr>
          <w:sz w:val="24"/>
          <w:szCs w:val="24"/>
        </w:rPr>
        <w:t xml:space="preserve">point to or create videos on </w:t>
      </w:r>
      <w:r w:rsidR="00481BB7" w:rsidRPr="009A44A7">
        <w:rPr>
          <w:sz w:val="24"/>
          <w:szCs w:val="24"/>
        </w:rPr>
        <w:t>YouTube</w:t>
      </w:r>
      <w:r w:rsidRPr="009A44A7">
        <w:rPr>
          <w:sz w:val="24"/>
          <w:szCs w:val="24"/>
        </w:rPr>
        <w:t>?</w:t>
      </w:r>
    </w:p>
    <w:p w:rsidR="00137158" w:rsidRPr="009A44A7" w:rsidRDefault="00137158" w:rsidP="00DD6614">
      <w:pPr>
        <w:pStyle w:val="ListParagraph"/>
        <w:numPr>
          <w:ilvl w:val="1"/>
          <w:numId w:val="14"/>
        </w:numPr>
        <w:rPr>
          <w:b/>
          <w:sz w:val="24"/>
          <w:szCs w:val="24"/>
        </w:rPr>
      </w:pPr>
      <w:r w:rsidRPr="009A44A7">
        <w:rPr>
          <w:sz w:val="24"/>
          <w:szCs w:val="24"/>
        </w:rPr>
        <w:t xml:space="preserve">Sometimes </w:t>
      </w:r>
      <w:r w:rsidR="00765BE7" w:rsidRPr="009A44A7">
        <w:rPr>
          <w:sz w:val="24"/>
          <w:szCs w:val="24"/>
        </w:rPr>
        <w:t xml:space="preserve">there aren’t </w:t>
      </w:r>
      <w:r w:rsidRPr="009A44A7">
        <w:rPr>
          <w:sz w:val="24"/>
          <w:szCs w:val="24"/>
        </w:rPr>
        <w:t xml:space="preserve">many competitors (Bitcurator). Could </w:t>
      </w:r>
      <w:r w:rsidR="00765BE7" w:rsidRPr="009A44A7">
        <w:rPr>
          <w:sz w:val="24"/>
          <w:szCs w:val="24"/>
        </w:rPr>
        <w:t xml:space="preserve">we </w:t>
      </w:r>
      <w:r w:rsidRPr="009A44A7">
        <w:rPr>
          <w:sz w:val="24"/>
          <w:szCs w:val="24"/>
        </w:rPr>
        <w:t xml:space="preserve">review on </w:t>
      </w:r>
      <w:r w:rsidR="00765BE7" w:rsidRPr="009A44A7">
        <w:rPr>
          <w:sz w:val="24"/>
          <w:szCs w:val="24"/>
        </w:rPr>
        <w:t xml:space="preserve">a </w:t>
      </w:r>
      <w:r w:rsidRPr="009A44A7">
        <w:rPr>
          <w:sz w:val="24"/>
          <w:szCs w:val="24"/>
        </w:rPr>
        <w:t xml:space="preserve">case-by-case basis and offer a range of options </w:t>
      </w:r>
      <w:r w:rsidR="00765BE7" w:rsidRPr="009A44A7">
        <w:rPr>
          <w:sz w:val="24"/>
          <w:szCs w:val="24"/>
        </w:rPr>
        <w:t>e.g.</w:t>
      </w:r>
      <w:r w:rsidRPr="009A44A7">
        <w:rPr>
          <w:sz w:val="24"/>
          <w:szCs w:val="24"/>
        </w:rPr>
        <w:t xml:space="preserve"> posting video to our website, </w:t>
      </w:r>
      <w:r w:rsidR="00765BE7" w:rsidRPr="009A44A7">
        <w:rPr>
          <w:sz w:val="24"/>
          <w:szCs w:val="24"/>
        </w:rPr>
        <w:t>providing</w:t>
      </w:r>
      <w:r w:rsidRPr="009A44A7">
        <w:rPr>
          <w:sz w:val="24"/>
          <w:szCs w:val="24"/>
        </w:rPr>
        <w:t xml:space="preserve"> a table at SAA annual</w:t>
      </w:r>
      <w:r w:rsidR="00765BE7" w:rsidRPr="009A44A7">
        <w:rPr>
          <w:sz w:val="24"/>
          <w:szCs w:val="24"/>
        </w:rPr>
        <w:t xml:space="preserve"> meeting?  </w:t>
      </w:r>
      <w:r w:rsidRPr="009A44A7">
        <w:rPr>
          <w:sz w:val="24"/>
          <w:szCs w:val="24"/>
        </w:rPr>
        <w:t xml:space="preserve">Scoring criteria system? </w:t>
      </w:r>
      <w:r w:rsidR="00765BE7" w:rsidRPr="009A44A7">
        <w:rPr>
          <w:sz w:val="24"/>
          <w:szCs w:val="24"/>
        </w:rPr>
        <w:t xml:space="preserve">All of that would take a lot of </w:t>
      </w:r>
      <w:r w:rsidRPr="009A44A7">
        <w:rPr>
          <w:sz w:val="24"/>
          <w:szCs w:val="24"/>
        </w:rPr>
        <w:t>admin</w:t>
      </w:r>
      <w:r w:rsidR="00765BE7" w:rsidRPr="009A44A7">
        <w:rPr>
          <w:sz w:val="24"/>
          <w:szCs w:val="24"/>
        </w:rPr>
        <w:t>istrative time.</w:t>
      </w:r>
    </w:p>
    <w:p w:rsidR="00765BE7" w:rsidRPr="009A44A7" w:rsidRDefault="00137158" w:rsidP="00DD6614">
      <w:pPr>
        <w:pStyle w:val="ListParagraph"/>
        <w:numPr>
          <w:ilvl w:val="1"/>
          <w:numId w:val="14"/>
        </w:numPr>
        <w:rPr>
          <w:b/>
          <w:sz w:val="24"/>
          <w:szCs w:val="24"/>
        </w:rPr>
      </w:pPr>
      <w:r w:rsidRPr="009A44A7">
        <w:rPr>
          <w:sz w:val="24"/>
          <w:szCs w:val="24"/>
        </w:rPr>
        <w:t xml:space="preserve">Vendors could create modules about their systems performing specific archives tasks – </w:t>
      </w:r>
      <w:r w:rsidR="00765BE7" w:rsidRPr="009A44A7">
        <w:rPr>
          <w:sz w:val="24"/>
          <w:szCs w:val="24"/>
        </w:rPr>
        <w:t xml:space="preserve">but </w:t>
      </w:r>
      <w:r w:rsidRPr="009A44A7">
        <w:rPr>
          <w:sz w:val="24"/>
          <w:szCs w:val="24"/>
        </w:rPr>
        <w:t xml:space="preserve">how do we make it fair? </w:t>
      </w:r>
    </w:p>
    <w:p w:rsidR="00137158" w:rsidRPr="009A44A7" w:rsidRDefault="00137158" w:rsidP="00DD6614">
      <w:pPr>
        <w:pStyle w:val="ListParagraph"/>
        <w:numPr>
          <w:ilvl w:val="1"/>
          <w:numId w:val="14"/>
        </w:numPr>
        <w:rPr>
          <w:b/>
          <w:sz w:val="24"/>
          <w:szCs w:val="24"/>
        </w:rPr>
      </w:pPr>
      <w:r w:rsidRPr="009A44A7">
        <w:rPr>
          <w:sz w:val="24"/>
          <w:szCs w:val="24"/>
        </w:rPr>
        <w:t>How many times does a tool appear in courses? We want to direct vendors rather than vice versa.</w:t>
      </w:r>
    </w:p>
    <w:p w:rsidR="00137158" w:rsidRPr="009A44A7" w:rsidRDefault="00DD6614" w:rsidP="00DD6614">
      <w:pPr>
        <w:pStyle w:val="ListParagraph"/>
        <w:numPr>
          <w:ilvl w:val="1"/>
          <w:numId w:val="14"/>
        </w:numPr>
        <w:rPr>
          <w:b/>
          <w:sz w:val="24"/>
          <w:szCs w:val="24"/>
        </w:rPr>
      </w:pPr>
      <w:r w:rsidRPr="009A44A7">
        <w:rPr>
          <w:sz w:val="24"/>
          <w:szCs w:val="24"/>
        </w:rPr>
        <w:t>Tool brainstorming..</w:t>
      </w:r>
    </w:p>
    <w:p w:rsidR="00DD6614" w:rsidRPr="009A44A7" w:rsidRDefault="00137158" w:rsidP="00DD6614">
      <w:pPr>
        <w:pStyle w:val="ListParagraph"/>
        <w:numPr>
          <w:ilvl w:val="1"/>
          <w:numId w:val="14"/>
        </w:numPr>
        <w:rPr>
          <w:b/>
          <w:sz w:val="24"/>
          <w:szCs w:val="24"/>
        </w:rPr>
      </w:pPr>
      <w:r w:rsidRPr="009A44A7">
        <w:rPr>
          <w:sz w:val="24"/>
          <w:szCs w:val="24"/>
        </w:rPr>
        <w:t>Good charts explaining tools already exist</w:t>
      </w:r>
      <w:r w:rsidR="00DD6614" w:rsidRPr="009A44A7">
        <w:rPr>
          <w:sz w:val="24"/>
          <w:szCs w:val="24"/>
        </w:rPr>
        <w:t xml:space="preserve">; </w:t>
      </w:r>
      <w:r w:rsidRPr="009A44A7">
        <w:rPr>
          <w:sz w:val="24"/>
          <w:szCs w:val="24"/>
        </w:rPr>
        <w:t xml:space="preserve">maybe embed more in regular courses </w:t>
      </w:r>
      <w:r w:rsidR="00DD6614" w:rsidRPr="009A44A7">
        <w:rPr>
          <w:sz w:val="24"/>
          <w:szCs w:val="24"/>
        </w:rPr>
        <w:t xml:space="preserve">and allow more time to discuss?  </w:t>
      </w:r>
      <w:r w:rsidRPr="009A44A7">
        <w:rPr>
          <w:sz w:val="24"/>
          <w:szCs w:val="24"/>
        </w:rPr>
        <w:t xml:space="preserve">Several 30 minute webinars? </w:t>
      </w:r>
    </w:p>
    <w:p w:rsidR="00137158" w:rsidRPr="009A44A7" w:rsidRDefault="00137158" w:rsidP="00DD6614">
      <w:pPr>
        <w:pStyle w:val="ListParagraph"/>
        <w:numPr>
          <w:ilvl w:val="1"/>
          <w:numId w:val="14"/>
        </w:numPr>
        <w:rPr>
          <w:b/>
          <w:sz w:val="24"/>
          <w:szCs w:val="24"/>
        </w:rPr>
      </w:pPr>
      <w:r w:rsidRPr="009A44A7">
        <w:rPr>
          <w:sz w:val="24"/>
          <w:szCs w:val="24"/>
        </w:rPr>
        <w:t xml:space="preserve">Documentation on tools </w:t>
      </w:r>
      <w:r w:rsidR="00DD6614" w:rsidRPr="009A44A7">
        <w:rPr>
          <w:sz w:val="24"/>
          <w:szCs w:val="24"/>
        </w:rPr>
        <w:t xml:space="preserve">isn’t </w:t>
      </w:r>
      <w:r w:rsidRPr="009A44A7">
        <w:rPr>
          <w:sz w:val="24"/>
          <w:szCs w:val="24"/>
        </w:rPr>
        <w:t>good so</w:t>
      </w:r>
      <w:r w:rsidR="00DD6614" w:rsidRPr="009A44A7">
        <w:rPr>
          <w:sz w:val="24"/>
          <w:szCs w:val="24"/>
        </w:rPr>
        <w:t xml:space="preserve"> people request training because they</w:t>
      </w:r>
      <w:r w:rsidRPr="009A44A7">
        <w:rPr>
          <w:sz w:val="24"/>
          <w:szCs w:val="24"/>
        </w:rPr>
        <w:t xml:space="preserve"> are lost on how to approach tools – subscriptions, consortia, etc.</w:t>
      </w:r>
    </w:p>
    <w:p w:rsidR="00DD6614" w:rsidRPr="009A44A7" w:rsidRDefault="00DD6614" w:rsidP="00DD6614">
      <w:pPr>
        <w:pStyle w:val="ListParagraph"/>
        <w:numPr>
          <w:ilvl w:val="1"/>
          <w:numId w:val="14"/>
        </w:numPr>
        <w:rPr>
          <w:b/>
          <w:sz w:val="24"/>
          <w:szCs w:val="24"/>
        </w:rPr>
      </w:pPr>
      <w:r w:rsidRPr="009A44A7">
        <w:rPr>
          <w:sz w:val="24"/>
          <w:szCs w:val="24"/>
        </w:rPr>
        <w:t xml:space="preserve">There isn’t </w:t>
      </w:r>
      <w:r w:rsidR="00137158" w:rsidRPr="009A44A7">
        <w:rPr>
          <w:sz w:val="24"/>
          <w:szCs w:val="24"/>
        </w:rPr>
        <w:t>enough time in class to go over all this</w:t>
      </w:r>
      <w:r w:rsidRPr="009A44A7">
        <w:rPr>
          <w:sz w:val="24"/>
          <w:szCs w:val="24"/>
        </w:rPr>
        <w:t xml:space="preserve">; </w:t>
      </w:r>
      <w:r w:rsidR="00137158" w:rsidRPr="009A44A7">
        <w:rPr>
          <w:sz w:val="24"/>
          <w:szCs w:val="24"/>
        </w:rPr>
        <w:t>vendors want pay</w:t>
      </w:r>
      <w:r w:rsidRPr="009A44A7">
        <w:rPr>
          <w:sz w:val="24"/>
          <w:szCs w:val="24"/>
        </w:rPr>
        <w:t>ment</w:t>
      </w:r>
      <w:r w:rsidR="00137158" w:rsidRPr="009A44A7">
        <w:rPr>
          <w:sz w:val="24"/>
          <w:szCs w:val="24"/>
        </w:rPr>
        <w:t xml:space="preserve"> for anything beyond the basics – maybe add on webinars as a follow along style demo rather than show </w:t>
      </w:r>
      <w:r w:rsidRPr="009A44A7">
        <w:rPr>
          <w:sz w:val="24"/>
          <w:szCs w:val="24"/>
        </w:rPr>
        <w:t>and</w:t>
      </w:r>
      <w:r w:rsidR="00137158" w:rsidRPr="009A44A7">
        <w:rPr>
          <w:sz w:val="24"/>
          <w:szCs w:val="24"/>
        </w:rPr>
        <w:t xml:space="preserve"> tell</w:t>
      </w:r>
      <w:r w:rsidRPr="009A44A7">
        <w:rPr>
          <w:sz w:val="24"/>
          <w:szCs w:val="24"/>
        </w:rPr>
        <w:t>?  M</w:t>
      </w:r>
      <w:r w:rsidR="00137158" w:rsidRPr="009A44A7">
        <w:rPr>
          <w:sz w:val="24"/>
          <w:szCs w:val="24"/>
        </w:rPr>
        <w:t>ore hands-on</w:t>
      </w:r>
      <w:r w:rsidRPr="009A44A7">
        <w:rPr>
          <w:sz w:val="24"/>
          <w:szCs w:val="24"/>
        </w:rPr>
        <w:t xml:space="preserve">?  </w:t>
      </w:r>
    </w:p>
    <w:p w:rsidR="00137158" w:rsidRPr="009A44A7" w:rsidRDefault="00137158" w:rsidP="00DD6614">
      <w:pPr>
        <w:pStyle w:val="ListParagraph"/>
        <w:numPr>
          <w:ilvl w:val="1"/>
          <w:numId w:val="14"/>
        </w:numPr>
        <w:rPr>
          <w:b/>
          <w:sz w:val="24"/>
          <w:szCs w:val="24"/>
        </w:rPr>
      </w:pPr>
      <w:r w:rsidRPr="009A44A7">
        <w:rPr>
          <w:b/>
          <w:sz w:val="24"/>
          <w:szCs w:val="24"/>
        </w:rPr>
        <w:t xml:space="preserve">Add to shepherd checklist </w:t>
      </w:r>
      <w:r w:rsidRPr="009A44A7">
        <w:rPr>
          <w:sz w:val="24"/>
          <w:szCs w:val="24"/>
        </w:rPr>
        <w:t>– does instructor suggest more than one tool? Each instructor has their favorite but should mention at least one other.</w:t>
      </w:r>
    </w:p>
    <w:p w:rsidR="00DD6614" w:rsidRPr="009A44A7" w:rsidRDefault="00137158" w:rsidP="00DD6614">
      <w:pPr>
        <w:pStyle w:val="ListParagraph"/>
        <w:numPr>
          <w:ilvl w:val="1"/>
          <w:numId w:val="14"/>
        </w:numPr>
        <w:rPr>
          <w:b/>
          <w:sz w:val="24"/>
          <w:szCs w:val="24"/>
        </w:rPr>
      </w:pPr>
      <w:r w:rsidRPr="009A44A7">
        <w:rPr>
          <w:sz w:val="24"/>
          <w:szCs w:val="24"/>
        </w:rPr>
        <w:t>Digital POWRR has a great chart w/ tons of tools and what each one does. Develop test instance based on demand – what tools are most often requested?</w:t>
      </w:r>
    </w:p>
    <w:p w:rsidR="00137158" w:rsidRPr="009A44A7" w:rsidRDefault="00137158" w:rsidP="00DD6614">
      <w:pPr>
        <w:pStyle w:val="ListParagraph"/>
        <w:numPr>
          <w:ilvl w:val="1"/>
          <w:numId w:val="14"/>
        </w:numPr>
        <w:rPr>
          <w:b/>
          <w:sz w:val="24"/>
          <w:szCs w:val="24"/>
        </w:rPr>
      </w:pPr>
      <w:r w:rsidRPr="009A44A7">
        <w:rPr>
          <w:sz w:val="24"/>
          <w:szCs w:val="24"/>
        </w:rPr>
        <w:lastRenderedPageBreak/>
        <w:t xml:space="preserve">Have DAS SC review </w:t>
      </w:r>
      <w:r w:rsidR="00DD6614" w:rsidRPr="009A44A7">
        <w:rPr>
          <w:sz w:val="24"/>
          <w:szCs w:val="24"/>
        </w:rPr>
        <w:t xml:space="preserve">and </w:t>
      </w:r>
      <w:r w:rsidRPr="009A44A7">
        <w:rPr>
          <w:sz w:val="24"/>
          <w:szCs w:val="24"/>
        </w:rPr>
        <w:t xml:space="preserve">then send to </w:t>
      </w:r>
      <w:r w:rsidR="00DD6614" w:rsidRPr="009A44A7">
        <w:rPr>
          <w:sz w:val="24"/>
          <w:szCs w:val="24"/>
        </w:rPr>
        <w:t xml:space="preserve">CoE; </w:t>
      </w:r>
      <w:r w:rsidRPr="009A44A7">
        <w:rPr>
          <w:sz w:val="24"/>
          <w:szCs w:val="24"/>
        </w:rPr>
        <w:t xml:space="preserve">work </w:t>
      </w:r>
      <w:r w:rsidR="00481BB7" w:rsidRPr="009A44A7">
        <w:rPr>
          <w:sz w:val="24"/>
          <w:szCs w:val="24"/>
        </w:rPr>
        <w:t>individually</w:t>
      </w:r>
      <w:r w:rsidRPr="009A44A7">
        <w:rPr>
          <w:sz w:val="24"/>
          <w:szCs w:val="24"/>
        </w:rPr>
        <w:t xml:space="preserve"> with </w:t>
      </w:r>
      <w:r w:rsidR="00DD6614" w:rsidRPr="009A44A7">
        <w:rPr>
          <w:sz w:val="24"/>
          <w:szCs w:val="24"/>
        </w:rPr>
        <w:t>De Sutter</w:t>
      </w:r>
      <w:r w:rsidRPr="009A44A7">
        <w:rPr>
          <w:sz w:val="24"/>
          <w:szCs w:val="24"/>
        </w:rPr>
        <w:t xml:space="preserve">. </w:t>
      </w:r>
    </w:p>
    <w:p w:rsidR="00DD6614" w:rsidRPr="009A44A7" w:rsidRDefault="00DD6614" w:rsidP="00DD6614">
      <w:pPr>
        <w:pStyle w:val="ListParagraph"/>
        <w:ind w:left="360"/>
        <w:rPr>
          <w:sz w:val="24"/>
          <w:szCs w:val="24"/>
        </w:rPr>
      </w:pPr>
    </w:p>
    <w:p w:rsidR="00DD6614" w:rsidRPr="009A44A7" w:rsidRDefault="00DD6614" w:rsidP="00DD6614">
      <w:pPr>
        <w:pStyle w:val="ListParagraph"/>
        <w:ind w:left="360"/>
        <w:rPr>
          <w:b/>
          <w:sz w:val="24"/>
          <w:szCs w:val="24"/>
        </w:rPr>
      </w:pPr>
      <w:r w:rsidRPr="009A44A7">
        <w:rPr>
          <w:b/>
          <w:sz w:val="24"/>
          <w:szCs w:val="24"/>
        </w:rPr>
        <w:t>At the end of a very spirited discussion, CoE passed a motion:  To reject incorporation of vendors into SAA education offerings.  Passed unanimously.</w:t>
      </w:r>
    </w:p>
    <w:p w:rsidR="00DD6614" w:rsidRPr="009A44A7" w:rsidRDefault="00DD6614" w:rsidP="00DD6614">
      <w:pPr>
        <w:pStyle w:val="ListParagraph"/>
        <w:ind w:left="360"/>
        <w:rPr>
          <w:b/>
          <w:sz w:val="24"/>
          <w:szCs w:val="24"/>
        </w:rPr>
      </w:pPr>
    </w:p>
    <w:p w:rsidR="007C1405" w:rsidRPr="009A44A7" w:rsidRDefault="007C1405" w:rsidP="007C1405">
      <w:pPr>
        <w:pStyle w:val="ListParagraph"/>
        <w:numPr>
          <w:ilvl w:val="0"/>
          <w:numId w:val="44"/>
        </w:numPr>
        <w:rPr>
          <w:sz w:val="24"/>
          <w:szCs w:val="24"/>
        </w:rPr>
      </w:pPr>
      <w:r w:rsidRPr="009A44A7">
        <w:rPr>
          <w:b/>
          <w:sz w:val="24"/>
          <w:szCs w:val="24"/>
        </w:rPr>
        <w:t>CoE Description and charge</w:t>
      </w:r>
      <w:r w:rsidRPr="009A44A7">
        <w:rPr>
          <w:b/>
          <w:sz w:val="24"/>
          <w:szCs w:val="24"/>
        </w:rPr>
        <w:t xml:space="preserve"> - </w:t>
      </w:r>
      <w:r w:rsidR="00DD6614" w:rsidRPr="009A44A7">
        <w:rPr>
          <w:b/>
          <w:sz w:val="24"/>
          <w:szCs w:val="24"/>
        </w:rPr>
        <w:t xml:space="preserve">Faulder/Goodley </w:t>
      </w:r>
    </w:p>
    <w:p w:rsidR="00DD6614" w:rsidRPr="009A44A7" w:rsidRDefault="00DD6614" w:rsidP="007C1405">
      <w:pPr>
        <w:pStyle w:val="ListParagraph"/>
        <w:numPr>
          <w:ilvl w:val="0"/>
          <w:numId w:val="45"/>
        </w:numPr>
        <w:tabs>
          <w:tab w:val="clear" w:pos="720"/>
        </w:tabs>
        <w:rPr>
          <w:sz w:val="24"/>
          <w:szCs w:val="24"/>
        </w:rPr>
      </w:pPr>
      <w:r w:rsidRPr="009A44A7">
        <w:rPr>
          <w:sz w:val="24"/>
          <w:szCs w:val="24"/>
        </w:rPr>
        <w:t>They broke out separate components from text blocks to clarify charge.</w:t>
      </w:r>
    </w:p>
    <w:p w:rsidR="00DD6614" w:rsidRPr="009A44A7" w:rsidRDefault="00DD6614" w:rsidP="007C1405">
      <w:pPr>
        <w:pStyle w:val="ListParagraph"/>
        <w:numPr>
          <w:ilvl w:val="0"/>
          <w:numId w:val="45"/>
        </w:numPr>
        <w:rPr>
          <w:sz w:val="24"/>
          <w:szCs w:val="24"/>
        </w:rPr>
      </w:pPr>
      <w:r w:rsidRPr="009A44A7">
        <w:rPr>
          <w:sz w:val="24"/>
          <w:szCs w:val="24"/>
        </w:rPr>
        <w:t xml:space="preserve">Several points are clearly tasks CoE doesn’t do anymore. Relationship between CoE and Graduate Archival Programs have changed. CoE also no longer deals with student chapters – that is now in the membership committee’s domain.  </w:t>
      </w:r>
    </w:p>
    <w:p w:rsidR="00FC1621" w:rsidRPr="009A44A7" w:rsidRDefault="00FC1621" w:rsidP="007C1405">
      <w:pPr>
        <w:pStyle w:val="ListParagraph"/>
        <w:numPr>
          <w:ilvl w:val="0"/>
          <w:numId w:val="45"/>
        </w:numPr>
        <w:rPr>
          <w:sz w:val="24"/>
          <w:szCs w:val="24"/>
        </w:rPr>
      </w:pPr>
      <w:r w:rsidRPr="009A44A7">
        <w:rPr>
          <w:sz w:val="24"/>
          <w:szCs w:val="24"/>
        </w:rPr>
        <w:t>Statement focuses on our coordination with grad</w:t>
      </w:r>
      <w:r w:rsidRPr="009A44A7">
        <w:rPr>
          <w:sz w:val="24"/>
          <w:szCs w:val="24"/>
        </w:rPr>
        <w:t>uate</w:t>
      </w:r>
      <w:r w:rsidRPr="009A44A7">
        <w:rPr>
          <w:sz w:val="24"/>
          <w:szCs w:val="24"/>
        </w:rPr>
        <w:t xml:space="preserve"> programs rather than professional development which is much stronger and comprehensive – </w:t>
      </w:r>
      <w:r w:rsidRPr="009A44A7">
        <w:rPr>
          <w:sz w:val="24"/>
          <w:szCs w:val="24"/>
        </w:rPr>
        <w:t xml:space="preserve">needs </w:t>
      </w:r>
      <w:r w:rsidRPr="009A44A7">
        <w:rPr>
          <w:sz w:val="24"/>
          <w:szCs w:val="24"/>
        </w:rPr>
        <w:t>edit</w:t>
      </w:r>
      <w:r w:rsidRPr="009A44A7">
        <w:rPr>
          <w:sz w:val="24"/>
          <w:szCs w:val="24"/>
        </w:rPr>
        <w:t>s</w:t>
      </w:r>
      <w:r w:rsidRPr="009A44A7">
        <w:rPr>
          <w:sz w:val="24"/>
          <w:szCs w:val="24"/>
        </w:rPr>
        <w:t xml:space="preserve"> to reflect</w:t>
      </w:r>
      <w:r w:rsidRPr="009A44A7">
        <w:rPr>
          <w:sz w:val="24"/>
          <w:szCs w:val="24"/>
        </w:rPr>
        <w:t xml:space="preserve"> that reality</w:t>
      </w:r>
      <w:r w:rsidRPr="009A44A7">
        <w:rPr>
          <w:sz w:val="24"/>
          <w:szCs w:val="24"/>
        </w:rPr>
        <w:t xml:space="preserve">. </w:t>
      </w:r>
      <w:r w:rsidRPr="009A44A7">
        <w:rPr>
          <w:sz w:val="24"/>
          <w:szCs w:val="24"/>
        </w:rPr>
        <w:t>How much impact can we have on g</w:t>
      </w:r>
      <w:r w:rsidRPr="009A44A7">
        <w:rPr>
          <w:sz w:val="24"/>
          <w:szCs w:val="24"/>
        </w:rPr>
        <w:t xml:space="preserve">raduate </w:t>
      </w:r>
      <w:r w:rsidRPr="009A44A7">
        <w:rPr>
          <w:sz w:val="24"/>
          <w:szCs w:val="24"/>
        </w:rPr>
        <w:t>e</w:t>
      </w:r>
      <w:r w:rsidRPr="009A44A7">
        <w:rPr>
          <w:sz w:val="24"/>
          <w:szCs w:val="24"/>
        </w:rPr>
        <w:t xml:space="preserve">ducation? Statement needs to clarify </w:t>
      </w:r>
      <w:r w:rsidRPr="009A44A7">
        <w:rPr>
          <w:sz w:val="24"/>
          <w:szCs w:val="24"/>
        </w:rPr>
        <w:t>this r</w:t>
      </w:r>
      <w:r w:rsidRPr="009A44A7">
        <w:rPr>
          <w:sz w:val="24"/>
          <w:szCs w:val="24"/>
        </w:rPr>
        <w:t>elationsh</w:t>
      </w:r>
      <w:r w:rsidRPr="009A44A7">
        <w:rPr>
          <w:sz w:val="24"/>
          <w:szCs w:val="24"/>
        </w:rPr>
        <w:t>i</w:t>
      </w:r>
      <w:r w:rsidRPr="009A44A7">
        <w:rPr>
          <w:sz w:val="24"/>
          <w:szCs w:val="24"/>
        </w:rPr>
        <w:t>p</w:t>
      </w:r>
      <w:r w:rsidRPr="009A44A7">
        <w:rPr>
          <w:sz w:val="24"/>
          <w:szCs w:val="24"/>
        </w:rPr>
        <w:t>.</w:t>
      </w:r>
    </w:p>
    <w:p w:rsidR="00FC1621" w:rsidRPr="009A44A7" w:rsidRDefault="00797DDF" w:rsidP="007C1405">
      <w:pPr>
        <w:pStyle w:val="ListParagraph"/>
        <w:numPr>
          <w:ilvl w:val="0"/>
          <w:numId w:val="45"/>
        </w:numPr>
        <w:rPr>
          <w:sz w:val="24"/>
          <w:szCs w:val="24"/>
        </w:rPr>
      </w:pPr>
      <w:r w:rsidRPr="009A44A7">
        <w:rPr>
          <w:sz w:val="24"/>
          <w:szCs w:val="24"/>
        </w:rPr>
        <w:t xml:space="preserve">We still maintain the </w:t>
      </w:r>
      <w:r w:rsidR="00DD6614" w:rsidRPr="009A44A7">
        <w:rPr>
          <w:sz w:val="24"/>
          <w:szCs w:val="24"/>
        </w:rPr>
        <w:t>Di</w:t>
      </w:r>
      <w:r w:rsidRPr="009A44A7">
        <w:rPr>
          <w:sz w:val="24"/>
          <w:szCs w:val="24"/>
        </w:rPr>
        <w:t xml:space="preserve">rectory of Archival Education </w:t>
      </w:r>
      <w:r w:rsidR="00FC1621" w:rsidRPr="009A44A7">
        <w:rPr>
          <w:sz w:val="24"/>
          <w:szCs w:val="24"/>
        </w:rPr>
        <w:t xml:space="preserve">– correlated </w:t>
      </w:r>
      <w:r w:rsidRPr="009A44A7">
        <w:rPr>
          <w:sz w:val="24"/>
          <w:szCs w:val="24"/>
        </w:rPr>
        <w:t xml:space="preserve">to the Guidelines for </w:t>
      </w:r>
      <w:r w:rsidR="00FC1621" w:rsidRPr="009A44A7">
        <w:rPr>
          <w:sz w:val="24"/>
          <w:szCs w:val="24"/>
        </w:rPr>
        <w:t xml:space="preserve">a Graduate Program in Archival Studies for premium subscriptions – that relies on </w:t>
      </w:r>
      <w:r w:rsidR="00DD6614" w:rsidRPr="009A44A7">
        <w:rPr>
          <w:sz w:val="24"/>
          <w:szCs w:val="24"/>
        </w:rPr>
        <w:t>self-maintenance with individual passwords</w:t>
      </w:r>
      <w:r w:rsidR="00FC1621" w:rsidRPr="009A44A7">
        <w:rPr>
          <w:sz w:val="24"/>
          <w:szCs w:val="24"/>
        </w:rPr>
        <w:t xml:space="preserve"> from the subscribers</w:t>
      </w:r>
      <w:r w:rsidR="00DD6614" w:rsidRPr="009A44A7">
        <w:rPr>
          <w:sz w:val="24"/>
          <w:szCs w:val="24"/>
        </w:rPr>
        <w:t xml:space="preserve">. </w:t>
      </w:r>
      <w:r w:rsidR="00FC1621" w:rsidRPr="009A44A7">
        <w:rPr>
          <w:sz w:val="24"/>
          <w:szCs w:val="24"/>
        </w:rPr>
        <w:t xml:space="preserve">SAA lists any program we become aware of on a minimal basis.  Clemens is the CoE </w:t>
      </w:r>
      <w:r w:rsidR="00DD6614" w:rsidRPr="009A44A7">
        <w:rPr>
          <w:sz w:val="24"/>
          <w:szCs w:val="24"/>
        </w:rPr>
        <w:t>representative at Archival Educators roundtable.</w:t>
      </w:r>
    </w:p>
    <w:p w:rsidR="00562B10" w:rsidRDefault="00562B10" w:rsidP="00A76442">
      <w:pPr>
        <w:ind w:left="360"/>
        <w:rPr>
          <w:sz w:val="24"/>
          <w:szCs w:val="24"/>
        </w:rPr>
      </w:pPr>
    </w:p>
    <w:p w:rsidR="00DD6614" w:rsidRPr="009A44A7" w:rsidRDefault="00FC1621" w:rsidP="00A76442">
      <w:pPr>
        <w:ind w:left="360"/>
        <w:rPr>
          <w:sz w:val="24"/>
          <w:szCs w:val="24"/>
        </w:rPr>
      </w:pPr>
      <w:r w:rsidRPr="009A44A7">
        <w:rPr>
          <w:sz w:val="24"/>
          <w:szCs w:val="24"/>
        </w:rPr>
        <w:t xml:space="preserve">Agreed to </w:t>
      </w:r>
      <w:r w:rsidR="00DD6614" w:rsidRPr="009A44A7">
        <w:rPr>
          <w:sz w:val="24"/>
          <w:szCs w:val="24"/>
        </w:rPr>
        <w:t>have all edits done mid-March, final draft end of April and ready for Council m</w:t>
      </w:r>
      <w:r w:rsidRPr="009A44A7">
        <w:rPr>
          <w:sz w:val="24"/>
          <w:szCs w:val="24"/>
        </w:rPr>
        <w:t>ee</w:t>
      </w:r>
      <w:r w:rsidR="00DD6614" w:rsidRPr="009A44A7">
        <w:rPr>
          <w:sz w:val="24"/>
          <w:szCs w:val="24"/>
        </w:rPr>
        <w:t>t</w:t>
      </w:r>
      <w:r w:rsidRPr="009A44A7">
        <w:rPr>
          <w:sz w:val="24"/>
          <w:szCs w:val="24"/>
        </w:rPr>
        <w:t>ing</w:t>
      </w:r>
      <w:r w:rsidR="00DD6614" w:rsidRPr="009A44A7">
        <w:rPr>
          <w:sz w:val="24"/>
          <w:szCs w:val="24"/>
        </w:rPr>
        <w:t xml:space="preserve"> approval in May.</w:t>
      </w:r>
    </w:p>
    <w:p w:rsidR="007C1405" w:rsidRPr="009A44A7" w:rsidRDefault="007C1405" w:rsidP="007C1405">
      <w:pPr>
        <w:pStyle w:val="ListParagraph"/>
        <w:ind w:left="360"/>
        <w:rPr>
          <w:bCs/>
          <w:sz w:val="24"/>
          <w:szCs w:val="24"/>
        </w:rPr>
      </w:pPr>
    </w:p>
    <w:p w:rsidR="007C1405" w:rsidRPr="009A44A7" w:rsidRDefault="007C1405" w:rsidP="007C1405">
      <w:pPr>
        <w:pStyle w:val="ListParagraph"/>
        <w:numPr>
          <w:ilvl w:val="0"/>
          <w:numId w:val="14"/>
        </w:numPr>
        <w:rPr>
          <w:sz w:val="24"/>
          <w:szCs w:val="24"/>
        </w:rPr>
      </w:pPr>
      <w:r w:rsidRPr="009A44A7">
        <w:rPr>
          <w:b/>
          <w:sz w:val="24"/>
          <w:szCs w:val="24"/>
        </w:rPr>
        <w:t>SAA Overview - Carlson</w:t>
      </w:r>
      <w:r w:rsidRPr="009A44A7">
        <w:rPr>
          <w:sz w:val="24"/>
          <w:szCs w:val="24"/>
        </w:rPr>
        <w:t xml:space="preserve"> </w:t>
      </w:r>
    </w:p>
    <w:p w:rsidR="00880794" w:rsidRPr="009A44A7" w:rsidRDefault="007C1405" w:rsidP="007C1405">
      <w:pPr>
        <w:pStyle w:val="ListParagraph"/>
        <w:ind w:left="360"/>
        <w:rPr>
          <w:sz w:val="24"/>
          <w:szCs w:val="24"/>
        </w:rPr>
      </w:pPr>
      <w:r w:rsidRPr="009A44A7">
        <w:rPr>
          <w:sz w:val="24"/>
          <w:szCs w:val="24"/>
        </w:rPr>
        <w:t>SAA, after many years of steady employment, experienced</w:t>
      </w:r>
      <w:r w:rsidRPr="009A44A7">
        <w:rPr>
          <w:sz w:val="24"/>
          <w:szCs w:val="24"/>
        </w:rPr>
        <w:t xml:space="preserve"> a 33% turnover this past year (4 out of 12 people left and were replaced)</w:t>
      </w:r>
      <w:r w:rsidRPr="009A44A7">
        <w:rPr>
          <w:sz w:val="24"/>
          <w:szCs w:val="24"/>
        </w:rPr>
        <w:t>.  Yet, we still had a</w:t>
      </w:r>
      <w:r w:rsidRPr="009A44A7">
        <w:rPr>
          <w:sz w:val="24"/>
          <w:szCs w:val="24"/>
        </w:rPr>
        <w:t xml:space="preserve"> very productive year. New people </w:t>
      </w:r>
      <w:r w:rsidRPr="009A44A7">
        <w:rPr>
          <w:sz w:val="24"/>
          <w:szCs w:val="24"/>
        </w:rPr>
        <w:t>brought new eyes/perspectives to the mix</w:t>
      </w:r>
      <w:r w:rsidR="00880794" w:rsidRPr="009A44A7">
        <w:rPr>
          <w:sz w:val="24"/>
          <w:szCs w:val="24"/>
        </w:rPr>
        <w:t xml:space="preserve"> and the new team is working well.  </w:t>
      </w:r>
    </w:p>
    <w:p w:rsidR="00880794" w:rsidRPr="009A44A7" w:rsidRDefault="00880794" w:rsidP="007C1405">
      <w:pPr>
        <w:pStyle w:val="ListParagraph"/>
        <w:ind w:left="360"/>
        <w:rPr>
          <w:sz w:val="24"/>
          <w:szCs w:val="24"/>
        </w:rPr>
      </w:pPr>
    </w:p>
    <w:p w:rsidR="007C1405" w:rsidRPr="009A44A7" w:rsidRDefault="00880794" w:rsidP="007C1405">
      <w:pPr>
        <w:pStyle w:val="ListParagraph"/>
        <w:ind w:left="360"/>
        <w:rPr>
          <w:sz w:val="24"/>
          <w:szCs w:val="24"/>
        </w:rPr>
      </w:pPr>
      <w:r w:rsidRPr="009A44A7">
        <w:rPr>
          <w:sz w:val="24"/>
          <w:szCs w:val="24"/>
        </w:rPr>
        <w:t xml:space="preserve">We were, for the </w:t>
      </w:r>
      <w:r w:rsidR="007C1405" w:rsidRPr="009A44A7">
        <w:rPr>
          <w:sz w:val="24"/>
          <w:szCs w:val="24"/>
        </w:rPr>
        <w:t>first time</w:t>
      </w:r>
      <w:r w:rsidRPr="009A44A7">
        <w:rPr>
          <w:sz w:val="24"/>
          <w:szCs w:val="24"/>
        </w:rPr>
        <w:t>,</w:t>
      </w:r>
      <w:r w:rsidR="007C1405" w:rsidRPr="009A44A7">
        <w:rPr>
          <w:sz w:val="24"/>
          <w:szCs w:val="24"/>
        </w:rPr>
        <w:t xml:space="preserve"> in a convention center for the Annual meeting, </w:t>
      </w:r>
      <w:r w:rsidRPr="009A44A7">
        <w:rPr>
          <w:sz w:val="24"/>
          <w:szCs w:val="24"/>
        </w:rPr>
        <w:t xml:space="preserve">resulting in many </w:t>
      </w:r>
      <w:r w:rsidR="007C1405" w:rsidRPr="009A44A7">
        <w:rPr>
          <w:sz w:val="24"/>
          <w:szCs w:val="24"/>
        </w:rPr>
        <w:t xml:space="preserve">business challenges. </w:t>
      </w:r>
      <w:r w:rsidRPr="009A44A7">
        <w:rPr>
          <w:sz w:val="24"/>
          <w:szCs w:val="24"/>
        </w:rPr>
        <w:t>We are fortunate to have s</w:t>
      </w:r>
      <w:r w:rsidR="007C1405" w:rsidRPr="009A44A7">
        <w:rPr>
          <w:sz w:val="24"/>
          <w:szCs w:val="24"/>
        </w:rPr>
        <w:t>table/slightly growing membership</w:t>
      </w:r>
      <w:r w:rsidRPr="009A44A7">
        <w:rPr>
          <w:sz w:val="24"/>
          <w:szCs w:val="24"/>
        </w:rPr>
        <w:t xml:space="preserve"> (</w:t>
      </w:r>
      <w:r w:rsidR="007C1405" w:rsidRPr="009A44A7">
        <w:rPr>
          <w:sz w:val="24"/>
          <w:szCs w:val="24"/>
        </w:rPr>
        <w:t>approx</w:t>
      </w:r>
      <w:r w:rsidRPr="009A44A7">
        <w:rPr>
          <w:sz w:val="24"/>
          <w:szCs w:val="24"/>
        </w:rPr>
        <w:t>imately 6,100)</w:t>
      </w:r>
      <w:r w:rsidR="007C1405" w:rsidRPr="009A44A7">
        <w:rPr>
          <w:sz w:val="24"/>
          <w:szCs w:val="24"/>
        </w:rPr>
        <w:t>. Students and transitional member</w:t>
      </w:r>
      <w:r w:rsidRPr="009A44A7">
        <w:rPr>
          <w:sz w:val="24"/>
          <w:szCs w:val="24"/>
        </w:rPr>
        <w:t xml:space="preserve"> counts declined, and while</w:t>
      </w:r>
      <w:r w:rsidR="007C1405" w:rsidRPr="009A44A7">
        <w:rPr>
          <w:sz w:val="24"/>
          <w:szCs w:val="24"/>
        </w:rPr>
        <w:t xml:space="preserve"> those memberships are lower cost</w:t>
      </w:r>
      <w:r w:rsidRPr="009A44A7">
        <w:rPr>
          <w:sz w:val="24"/>
          <w:szCs w:val="24"/>
        </w:rPr>
        <w:t>, they represent ou</w:t>
      </w:r>
      <w:r w:rsidR="007C1405" w:rsidRPr="009A44A7">
        <w:rPr>
          <w:sz w:val="24"/>
          <w:szCs w:val="24"/>
        </w:rPr>
        <w:t>r membership pipeline for the future.</w:t>
      </w:r>
    </w:p>
    <w:p w:rsidR="00880794" w:rsidRPr="009A44A7" w:rsidRDefault="00880794" w:rsidP="007C1405">
      <w:pPr>
        <w:pStyle w:val="ListParagraph"/>
        <w:ind w:left="360"/>
        <w:rPr>
          <w:sz w:val="24"/>
          <w:szCs w:val="24"/>
        </w:rPr>
      </w:pPr>
    </w:p>
    <w:p w:rsidR="00880794" w:rsidRPr="009A44A7" w:rsidRDefault="007C1405" w:rsidP="00880794">
      <w:pPr>
        <w:pStyle w:val="ListParagraph"/>
        <w:ind w:left="360"/>
        <w:rPr>
          <w:sz w:val="24"/>
          <w:szCs w:val="24"/>
        </w:rPr>
      </w:pPr>
      <w:r w:rsidRPr="009A44A7">
        <w:rPr>
          <w:sz w:val="24"/>
          <w:szCs w:val="24"/>
        </w:rPr>
        <w:t xml:space="preserve">SAA held its first all-member electronic referendum </w:t>
      </w:r>
      <w:r w:rsidR="00880794" w:rsidRPr="009A44A7">
        <w:rPr>
          <w:sz w:val="24"/>
          <w:szCs w:val="24"/>
        </w:rPr>
        <w:t>that</w:t>
      </w:r>
      <w:r w:rsidRPr="009A44A7">
        <w:rPr>
          <w:sz w:val="24"/>
          <w:szCs w:val="24"/>
        </w:rPr>
        <w:t xml:space="preserve"> passed with </w:t>
      </w:r>
      <w:r w:rsidR="00880794" w:rsidRPr="009A44A7">
        <w:rPr>
          <w:sz w:val="24"/>
          <w:szCs w:val="24"/>
        </w:rPr>
        <w:t xml:space="preserve">a </w:t>
      </w:r>
      <w:r w:rsidRPr="009A44A7">
        <w:rPr>
          <w:sz w:val="24"/>
          <w:szCs w:val="24"/>
        </w:rPr>
        <w:t xml:space="preserve">large majority (75%) after much discussion with membership and support of council. </w:t>
      </w:r>
    </w:p>
    <w:p w:rsidR="00880794" w:rsidRPr="009A44A7" w:rsidRDefault="00880794" w:rsidP="00880794">
      <w:pPr>
        <w:pStyle w:val="ListParagraph"/>
        <w:ind w:left="360"/>
        <w:rPr>
          <w:sz w:val="24"/>
          <w:szCs w:val="24"/>
        </w:rPr>
      </w:pPr>
    </w:p>
    <w:p w:rsidR="007C1405" w:rsidRPr="009A44A7" w:rsidRDefault="00880794" w:rsidP="00880794">
      <w:pPr>
        <w:pStyle w:val="ListParagraph"/>
        <w:ind w:left="360"/>
        <w:rPr>
          <w:sz w:val="24"/>
          <w:szCs w:val="24"/>
        </w:rPr>
      </w:pPr>
      <w:r w:rsidRPr="009A44A7">
        <w:rPr>
          <w:sz w:val="24"/>
          <w:szCs w:val="24"/>
        </w:rPr>
        <w:t xml:space="preserve">A </w:t>
      </w:r>
      <w:r w:rsidR="007C1405" w:rsidRPr="009A44A7">
        <w:rPr>
          <w:sz w:val="24"/>
          <w:szCs w:val="24"/>
        </w:rPr>
        <w:t>Software upgrade is taking place in the next month and a half</w:t>
      </w:r>
      <w:r w:rsidRPr="009A44A7">
        <w:rPr>
          <w:sz w:val="24"/>
          <w:szCs w:val="24"/>
        </w:rPr>
        <w:t>, and</w:t>
      </w:r>
      <w:r w:rsidR="007C1405" w:rsidRPr="009A44A7">
        <w:rPr>
          <w:sz w:val="24"/>
          <w:szCs w:val="24"/>
        </w:rPr>
        <w:t xml:space="preserve"> we have many shadow systems that need to be consolidated. The redesigned website is on track, and there is an ongoing investigation of an LMS/Education program administration software.</w:t>
      </w:r>
    </w:p>
    <w:p w:rsidR="00880794" w:rsidRPr="009A44A7" w:rsidRDefault="00880794" w:rsidP="00880794">
      <w:pPr>
        <w:pStyle w:val="ListParagraph"/>
        <w:ind w:left="360"/>
        <w:rPr>
          <w:sz w:val="24"/>
          <w:szCs w:val="24"/>
        </w:rPr>
      </w:pPr>
    </w:p>
    <w:p w:rsidR="00880794" w:rsidRPr="009A44A7" w:rsidRDefault="007C1405" w:rsidP="00880794">
      <w:pPr>
        <w:pStyle w:val="ListParagraph"/>
        <w:ind w:left="360"/>
        <w:rPr>
          <w:sz w:val="24"/>
          <w:szCs w:val="24"/>
        </w:rPr>
      </w:pPr>
      <w:r w:rsidRPr="009A44A7">
        <w:rPr>
          <w:sz w:val="24"/>
          <w:szCs w:val="24"/>
        </w:rPr>
        <w:t xml:space="preserve">Education revenue </w:t>
      </w:r>
      <w:r w:rsidR="00880794" w:rsidRPr="009A44A7">
        <w:rPr>
          <w:sz w:val="24"/>
          <w:szCs w:val="24"/>
        </w:rPr>
        <w:t>is d</w:t>
      </w:r>
      <w:r w:rsidRPr="009A44A7">
        <w:rPr>
          <w:sz w:val="24"/>
          <w:szCs w:val="24"/>
        </w:rPr>
        <w:t xml:space="preserve">own, but expenses </w:t>
      </w:r>
      <w:r w:rsidR="00880794" w:rsidRPr="009A44A7">
        <w:rPr>
          <w:sz w:val="24"/>
          <w:szCs w:val="24"/>
        </w:rPr>
        <w:t xml:space="preserve">so are expenses.  </w:t>
      </w:r>
    </w:p>
    <w:p w:rsidR="00880794" w:rsidRPr="009A44A7" w:rsidRDefault="00880794" w:rsidP="00880794">
      <w:pPr>
        <w:pStyle w:val="ListParagraph"/>
        <w:ind w:left="360"/>
        <w:rPr>
          <w:sz w:val="24"/>
          <w:szCs w:val="24"/>
        </w:rPr>
      </w:pPr>
    </w:p>
    <w:p w:rsidR="007C1405" w:rsidRPr="009A44A7" w:rsidRDefault="00880794" w:rsidP="00880794">
      <w:pPr>
        <w:pStyle w:val="ListParagraph"/>
        <w:ind w:left="360"/>
        <w:rPr>
          <w:b/>
          <w:sz w:val="24"/>
          <w:szCs w:val="24"/>
        </w:rPr>
      </w:pPr>
      <w:r w:rsidRPr="009A44A7">
        <w:rPr>
          <w:b/>
          <w:sz w:val="24"/>
          <w:szCs w:val="24"/>
        </w:rPr>
        <w:t xml:space="preserve">Web Site Demo - </w:t>
      </w:r>
      <w:r w:rsidR="007C1405" w:rsidRPr="009A44A7">
        <w:rPr>
          <w:b/>
          <w:sz w:val="24"/>
          <w:szCs w:val="24"/>
        </w:rPr>
        <w:t>Matt Black</w:t>
      </w:r>
    </w:p>
    <w:p w:rsidR="007C1405" w:rsidRPr="009A44A7" w:rsidRDefault="007C1405" w:rsidP="00880794">
      <w:pPr>
        <w:pStyle w:val="ListParagraph"/>
        <w:ind w:left="360"/>
        <w:rPr>
          <w:sz w:val="24"/>
          <w:szCs w:val="24"/>
        </w:rPr>
      </w:pPr>
      <w:r w:rsidRPr="009A44A7">
        <w:rPr>
          <w:sz w:val="24"/>
          <w:szCs w:val="24"/>
        </w:rPr>
        <w:t xml:space="preserve">The SAA server </w:t>
      </w:r>
      <w:r w:rsidR="00880794" w:rsidRPr="009A44A7">
        <w:rPr>
          <w:sz w:val="24"/>
          <w:szCs w:val="24"/>
        </w:rPr>
        <w:t xml:space="preserve">was upgraded providing </w:t>
      </w:r>
      <w:r w:rsidRPr="009A44A7">
        <w:rPr>
          <w:sz w:val="24"/>
          <w:szCs w:val="24"/>
        </w:rPr>
        <w:t xml:space="preserve">much easier remote access for SAA staff. A lot of </w:t>
      </w:r>
      <w:r w:rsidR="00880794" w:rsidRPr="009A44A7">
        <w:rPr>
          <w:sz w:val="24"/>
          <w:szCs w:val="24"/>
        </w:rPr>
        <w:t xml:space="preserve">our </w:t>
      </w:r>
      <w:r w:rsidRPr="009A44A7">
        <w:rPr>
          <w:sz w:val="24"/>
          <w:szCs w:val="24"/>
        </w:rPr>
        <w:t>tech infrastructure needs to be upgraded before the individual software can be approved.</w:t>
      </w:r>
    </w:p>
    <w:p w:rsidR="00880794" w:rsidRPr="009A44A7" w:rsidRDefault="00880794" w:rsidP="00880794">
      <w:pPr>
        <w:pStyle w:val="ListParagraph"/>
        <w:ind w:left="360"/>
        <w:rPr>
          <w:i/>
          <w:sz w:val="24"/>
          <w:szCs w:val="24"/>
        </w:rPr>
      </w:pPr>
    </w:p>
    <w:p w:rsidR="007C1405" w:rsidRPr="009A44A7" w:rsidRDefault="00880794" w:rsidP="009A44A7">
      <w:pPr>
        <w:pStyle w:val="ListParagraph"/>
        <w:ind w:left="360"/>
        <w:rPr>
          <w:sz w:val="24"/>
          <w:szCs w:val="24"/>
        </w:rPr>
      </w:pPr>
      <w:r w:rsidRPr="009A44A7">
        <w:rPr>
          <w:i/>
          <w:sz w:val="24"/>
          <w:szCs w:val="24"/>
        </w:rPr>
        <w:t xml:space="preserve">Our </w:t>
      </w:r>
      <w:r w:rsidR="007C1405" w:rsidRPr="009A44A7">
        <w:rPr>
          <w:i/>
          <w:sz w:val="24"/>
          <w:szCs w:val="24"/>
        </w:rPr>
        <w:t>New website</w:t>
      </w:r>
      <w:r w:rsidRPr="009A44A7">
        <w:rPr>
          <w:i/>
          <w:sz w:val="24"/>
          <w:szCs w:val="24"/>
        </w:rPr>
        <w:t xml:space="preserve"> c</w:t>
      </w:r>
      <w:r w:rsidRPr="009A44A7">
        <w:rPr>
          <w:sz w:val="24"/>
          <w:szCs w:val="24"/>
        </w:rPr>
        <w:t>an display much more</w:t>
      </w:r>
      <w:r w:rsidR="007C1405" w:rsidRPr="009A44A7">
        <w:rPr>
          <w:sz w:val="24"/>
          <w:szCs w:val="24"/>
        </w:rPr>
        <w:t xml:space="preserve"> </w:t>
      </w:r>
      <w:r w:rsidRPr="009A44A7">
        <w:rPr>
          <w:sz w:val="24"/>
          <w:szCs w:val="24"/>
        </w:rPr>
        <w:t xml:space="preserve">variety </w:t>
      </w:r>
      <w:r w:rsidR="007C1405" w:rsidRPr="009A44A7">
        <w:rPr>
          <w:sz w:val="24"/>
          <w:szCs w:val="24"/>
        </w:rPr>
        <w:t xml:space="preserve">of information on </w:t>
      </w:r>
      <w:r w:rsidRPr="009A44A7">
        <w:rPr>
          <w:sz w:val="24"/>
          <w:szCs w:val="24"/>
        </w:rPr>
        <w:t xml:space="preserve">the </w:t>
      </w:r>
      <w:r w:rsidR="007C1405" w:rsidRPr="009A44A7">
        <w:rPr>
          <w:sz w:val="24"/>
          <w:szCs w:val="24"/>
        </w:rPr>
        <w:t>homepage</w:t>
      </w:r>
      <w:r w:rsidRPr="009A44A7">
        <w:rPr>
          <w:sz w:val="24"/>
          <w:szCs w:val="24"/>
        </w:rPr>
        <w:t xml:space="preserve">.  </w:t>
      </w:r>
      <w:r w:rsidR="007C1405" w:rsidRPr="009A44A7">
        <w:rPr>
          <w:sz w:val="24"/>
          <w:szCs w:val="24"/>
        </w:rPr>
        <w:t xml:space="preserve">The </w:t>
      </w:r>
      <w:r w:rsidRPr="009A44A7">
        <w:rPr>
          <w:sz w:val="24"/>
          <w:szCs w:val="24"/>
        </w:rPr>
        <w:t xml:space="preserve">current </w:t>
      </w:r>
      <w:r w:rsidR="007C1405" w:rsidRPr="009A44A7">
        <w:rPr>
          <w:sz w:val="24"/>
          <w:szCs w:val="24"/>
        </w:rPr>
        <w:t xml:space="preserve">SAA website is very dense with information and DAS is one of the bigger website draws. Many nested pages, each with a lot of content, </w:t>
      </w:r>
      <w:r w:rsidRPr="009A44A7">
        <w:rPr>
          <w:sz w:val="24"/>
          <w:szCs w:val="24"/>
        </w:rPr>
        <w:t>and</w:t>
      </w:r>
      <w:r w:rsidR="007C1405" w:rsidRPr="009A44A7">
        <w:rPr>
          <w:sz w:val="24"/>
          <w:szCs w:val="24"/>
        </w:rPr>
        <w:t xml:space="preserve"> redesign has been a challenge. </w:t>
      </w:r>
      <w:r w:rsidRPr="009A44A7">
        <w:rPr>
          <w:sz w:val="24"/>
          <w:szCs w:val="24"/>
        </w:rPr>
        <w:t>Th</w:t>
      </w:r>
      <w:r w:rsidR="007C1405" w:rsidRPr="009A44A7">
        <w:rPr>
          <w:sz w:val="24"/>
          <w:szCs w:val="24"/>
        </w:rPr>
        <w:t>e Education catalog w</w:t>
      </w:r>
      <w:r w:rsidR="009A44A7" w:rsidRPr="009A44A7">
        <w:rPr>
          <w:sz w:val="24"/>
          <w:szCs w:val="24"/>
        </w:rPr>
        <w:t>as easily migrated using Drupal and is n</w:t>
      </w:r>
      <w:r w:rsidR="007C1405" w:rsidRPr="009A44A7">
        <w:rPr>
          <w:sz w:val="24"/>
          <w:szCs w:val="24"/>
        </w:rPr>
        <w:t xml:space="preserve">ow </w:t>
      </w:r>
      <w:r w:rsidR="009A44A7" w:rsidRPr="009A44A7">
        <w:rPr>
          <w:sz w:val="24"/>
          <w:szCs w:val="24"/>
        </w:rPr>
        <w:t>searchable by Certificate P</w:t>
      </w:r>
      <w:r w:rsidR="007C1405" w:rsidRPr="009A44A7">
        <w:rPr>
          <w:sz w:val="24"/>
          <w:szCs w:val="24"/>
        </w:rPr>
        <w:t>rogram, Tier, etc. Descriptions are updated and standardized. Groups and secti</w:t>
      </w:r>
      <w:r w:rsidR="009A44A7" w:rsidRPr="009A44A7">
        <w:rPr>
          <w:sz w:val="24"/>
          <w:szCs w:val="24"/>
        </w:rPr>
        <w:t xml:space="preserve">ons won’t need to re-do content.  </w:t>
      </w:r>
      <w:r w:rsidR="007C1405" w:rsidRPr="009A44A7">
        <w:rPr>
          <w:sz w:val="24"/>
          <w:szCs w:val="24"/>
        </w:rPr>
        <w:t>Many component groups in SAA are constantly updating the website so lots of change to manage.</w:t>
      </w:r>
    </w:p>
    <w:p w:rsidR="009A44A7" w:rsidRPr="009A44A7" w:rsidRDefault="009A44A7" w:rsidP="009A44A7">
      <w:pPr>
        <w:pStyle w:val="ListParagraph"/>
        <w:ind w:left="360"/>
        <w:rPr>
          <w:sz w:val="24"/>
          <w:szCs w:val="24"/>
        </w:rPr>
      </w:pPr>
    </w:p>
    <w:p w:rsidR="00562B10" w:rsidRDefault="007C1405" w:rsidP="00562B10">
      <w:pPr>
        <w:pStyle w:val="ListParagraph"/>
        <w:ind w:left="360"/>
        <w:rPr>
          <w:sz w:val="24"/>
          <w:szCs w:val="24"/>
        </w:rPr>
      </w:pPr>
      <w:r w:rsidRPr="009A44A7">
        <w:rPr>
          <w:i/>
          <w:sz w:val="24"/>
          <w:szCs w:val="24"/>
        </w:rPr>
        <w:t>AMS status</w:t>
      </w:r>
      <w:r w:rsidRPr="009A44A7">
        <w:rPr>
          <w:sz w:val="24"/>
          <w:szCs w:val="24"/>
        </w:rPr>
        <w:t xml:space="preserve"> – </w:t>
      </w:r>
      <w:r w:rsidR="009A44A7" w:rsidRPr="009A44A7">
        <w:rPr>
          <w:sz w:val="24"/>
          <w:szCs w:val="24"/>
        </w:rPr>
        <w:t>at this time</w:t>
      </w:r>
      <w:r w:rsidRPr="009A44A7">
        <w:rPr>
          <w:sz w:val="24"/>
          <w:szCs w:val="24"/>
        </w:rPr>
        <w:t xml:space="preserve"> we are using MemberMax to manage everything at SAA including Education, and </w:t>
      </w:r>
      <w:r w:rsidR="009A44A7" w:rsidRPr="009A44A7">
        <w:rPr>
          <w:sz w:val="24"/>
          <w:szCs w:val="24"/>
        </w:rPr>
        <w:t xml:space="preserve">we aren’t able to </w:t>
      </w:r>
      <w:r w:rsidR="00562B10">
        <w:rPr>
          <w:sz w:val="24"/>
          <w:szCs w:val="24"/>
        </w:rPr>
        <w:t>t</w:t>
      </w:r>
      <w:r w:rsidRPr="009A44A7">
        <w:rPr>
          <w:sz w:val="24"/>
          <w:szCs w:val="24"/>
        </w:rPr>
        <w:t xml:space="preserve">ransition to a new AMS in time to keep up with Education. </w:t>
      </w:r>
      <w:r w:rsidR="009A44A7" w:rsidRPr="009A44A7">
        <w:rPr>
          <w:sz w:val="24"/>
          <w:szCs w:val="24"/>
        </w:rPr>
        <w:t>In addition</w:t>
      </w:r>
      <w:r w:rsidRPr="009A44A7">
        <w:rPr>
          <w:sz w:val="24"/>
          <w:szCs w:val="24"/>
        </w:rPr>
        <w:t xml:space="preserve">, </w:t>
      </w:r>
      <w:r w:rsidR="009A44A7" w:rsidRPr="009A44A7">
        <w:rPr>
          <w:sz w:val="24"/>
          <w:szCs w:val="24"/>
        </w:rPr>
        <w:t xml:space="preserve">the </w:t>
      </w:r>
      <w:r w:rsidRPr="009A44A7">
        <w:rPr>
          <w:sz w:val="24"/>
          <w:szCs w:val="24"/>
        </w:rPr>
        <w:t xml:space="preserve">field is moving away from one system that is used for every function toward a more modular or plugin approach, </w:t>
      </w:r>
      <w:r w:rsidR="009A44A7" w:rsidRPr="009A44A7">
        <w:rPr>
          <w:sz w:val="24"/>
          <w:szCs w:val="24"/>
        </w:rPr>
        <w:t>where</w:t>
      </w:r>
      <w:r w:rsidRPr="009A44A7">
        <w:rPr>
          <w:sz w:val="24"/>
          <w:szCs w:val="24"/>
        </w:rPr>
        <w:t xml:space="preserve"> all parts </w:t>
      </w:r>
      <w:r w:rsidR="009A44A7" w:rsidRPr="009A44A7">
        <w:rPr>
          <w:sz w:val="24"/>
          <w:szCs w:val="24"/>
        </w:rPr>
        <w:t>are</w:t>
      </w:r>
      <w:r w:rsidRPr="009A44A7">
        <w:rPr>
          <w:sz w:val="24"/>
          <w:szCs w:val="24"/>
        </w:rPr>
        <w:t xml:space="preserve"> able to communicate with each other. </w:t>
      </w:r>
      <w:r w:rsidR="009A44A7" w:rsidRPr="009A44A7">
        <w:rPr>
          <w:sz w:val="24"/>
          <w:szCs w:val="24"/>
        </w:rPr>
        <w:t xml:space="preserve">And, there are </w:t>
      </w:r>
      <w:r w:rsidRPr="009A44A7">
        <w:rPr>
          <w:sz w:val="24"/>
          <w:szCs w:val="24"/>
        </w:rPr>
        <w:t>cost considerations…</w:t>
      </w:r>
    </w:p>
    <w:p w:rsidR="00562B10" w:rsidRDefault="00562B10" w:rsidP="00562B10">
      <w:pPr>
        <w:pStyle w:val="ListParagraph"/>
        <w:ind w:left="360"/>
        <w:rPr>
          <w:sz w:val="24"/>
          <w:szCs w:val="24"/>
        </w:rPr>
      </w:pPr>
    </w:p>
    <w:p w:rsidR="006C4C51" w:rsidRPr="009A44A7" w:rsidRDefault="00481968" w:rsidP="00481968">
      <w:pPr>
        <w:pStyle w:val="ListParagraph"/>
        <w:numPr>
          <w:ilvl w:val="0"/>
          <w:numId w:val="14"/>
        </w:numPr>
        <w:rPr>
          <w:b/>
          <w:bCs/>
          <w:sz w:val="24"/>
          <w:szCs w:val="24"/>
        </w:rPr>
      </w:pPr>
      <w:r w:rsidRPr="009A44A7">
        <w:rPr>
          <w:b/>
          <w:sz w:val="24"/>
          <w:szCs w:val="24"/>
        </w:rPr>
        <w:t>Adjournment</w:t>
      </w:r>
    </w:p>
    <w:sectPr w:rsidR="006C4C51" w:rsidRPr="009A44A7" w:rsidSect="00481BB7">
      <w:footerReference w:type="default" r:id="rId9"/>
      <w:pgSz w:w="12240" w:h="15840"/>
      <w:pgMar w:top="720" w:right="720" w:bottom="720" w:left="72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BB7" w:rsidRDefault="00481BB7" w:rsidP="00481BB7">
      <w:r>
        <w:separator/>
      </w:r>
    </w:p>
  </w:endnote>
  <w:endnote w:type="continuationSeparator" w:id="0">
    <w:p w:rsidR="00481BB7" w:rsidRDefault="00481BB7" w:rsidP="00481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6223585"/>
      <w:docPartObj>
        <w:docPartGallery w:val="Page Numbers (Bottom of Page)"/>
        <w:docPartUnique/>
      </w:docPartObj>
    </w:sdtPr>
    <w:sdtEndPr>
      <w:rPr>
        <w:noProof/>
      </w:rPr>
    </w:sdtEndPr>
    <w:sdtContent>
      <w:p w:rsidR="00481BB7" w:rsidRDefault="00481BB7">
        <w:pPr>
          <w:pStyle w:val="Footer"/>
        </w:pPr>
        <w:r>
          <w:fldChar w:fldCharType="begin"/>
        </w:r>
        <w:r>
          <w:instrText xml:space="preserve"> PAGE   \* MERGEFORMAT </w:instrText>
        </w:r>
        <w:r>
          <w:fldChar w:fldCharType="separate"/>
        </w:r>
        <w:r>
          <w:rPr>
            <w:noProof/>
          </w:rPr>
          <w:t>7</w:t>
        </w:r>
        <w:r>
          <w:rPr>
            <w:noProof/>
          </w:rPr>
          <w:fldChar w:fldCharType="end"/>
        </w:r>
      </w:p>
    </w:sdtContent>
  </w:sdt>
  <w:p w:rsidR="00481BB7" w:rsidRDefault="00481B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BB7" w:rsidRDefault="00481BB7" w:rsidP="00481BB7">
      <w:r>
        <w:separator/>
      </w:r>
    </w:p>
  </w:footnote>
  <w:footnote w:type="continuationSeparator" w:id="0">
    <w:p w:rsidR="00481BB7" w:rsidRDefault="00481BB7" w:rsidP="00481B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A1F55"/>
    <w:multiLevelType w:val="hybridMultilevel"/>
    <w:tmpl w:val="4E0822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484099"/>
    <w:multiLevelType w:val="hybridMultilevel"/>
    <w:tmpl w:val="51E8B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A86F99"/>
    <w:multiLevelType w:val="hybridMultilevel"/>
    <w:tmpl w:val="3C2E1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AB3695"/>
    <w:multiLevelType w:val="hybridMultilevel"/>
    <w:tmpl w:val="4EC8B1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F03D42"/>
    <w:multiLevelType w:val="hybridMultilevel"/>
    <w:tmpl w:val="B562F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810483"/>
    <w:multiLevelType w:val="hybridMultilevel"/>
    <w:tmpl w:val="7744F56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107A3A22"/>
    <w:multiLevelType w:val="hybridMultilevel"/>
    <w:tmpl w:val="4462C8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2A1A1B"/>
    <w:multiLevelType w:val="hybridMultilevel"/>
    <w:tmpl w:val="698809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EC3A2F"/>
    <w:multiLevelType w:val="hybridMultilevel"/>
    <w:tmpl w:val="CCE4D3B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2876E87"/>
    <w:multiLevelType w:val="multilevel"/>
    <w:tmpl w:val="191EF30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12E47629"/>
    <w:multiLevelType w:val="hybridMultilevel"/>
    <w:tmpl w:val="0B04F4F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604229"/>
    <w:multiLevelType w:val="hybridMultilevel"/>
    <w:tmpl w:val="C0C277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986D2C"/>
    <w:multiLevelType w:val="multilevel"/>
    <w:tmpl w:val="1666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6A728A"/>
    <w:multiLevelType w:val="hybridMultilevel"/>
    <w:tmpl w:val="EE0618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F7757CB"/>
    <w:multiLevelType w:val="hybridMultilevel"/>
    <w:tmpl w:val="A09CF1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F897A8D"/>
    <w:multiLevelType w:val="hybridMultilevel"/>
    <w:tmpl w:val="A37EC9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AB6BC0"/>
    <w:multiLevelType w:val="hybridMultilevel"/>
    <w:tmpl w:val="F280A72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C01B17"/>
    <w:multiLevelType w:val="hybridMultilevel"/>
    <w:tmpl w:val="CCE890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26D73E75"/>
    <w:multiLevelType w:val="multilevel"/>
    <w:tmpl w:val="8A5C4C0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2FEC2B9F"/>
    <w:multiLevelType w:val="hybridMultilevel"/>
    <w:tmpl w:val="4B068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09802D6"/>
    <w:multiLevelType w:val="hybridMultilevel"/>
    <w:tmpl w:val="1422AD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450A92"/>
    <w:multiLevelType w:val="hybridMultilevel"/>
    <w:tmpl w:val="7AB2A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D66FEB"/>
    <w:multiLevelType w:val="hybridMultilevel"/>
    <w:tmpl w:val="FE2210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BAE3E07"/>
    <w:multiLevelType w:val="hybridMultilevel"/>
    <w:tmpl w:val="BAF4D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D55E0A"/>
    <w:multiLevelType w:val="hybridMultilevel"/>
    <w:tmpl w:val="EE96933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30714B0"/>
    <w:multiLevelType w:val="hybridMultilevel"/>
    <w:tmpl w:val="95BAA7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3158E0"/>
    <w:multiLevelType w:val="hybridMultilevel"/>
    <w:tmpl w:val="CC043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8C7369"/>
    <w:multiLevelType w:val="hybridMultilevel"/>
    <w:tmpl w:val="CA64E782"/>
    <w:lvl w:ilvl="0" w:tplc="A802D512">
      <w:start w:val="4"/>
      <w:numFmt w:val="bullet"/>
      <w:lvlText w:val="-"/>
      <w:lvlJc w:val="left"/>
      <w:pPr>
        <w:tabs>
          <w:tab w:val="num" w:pos="1800"/>
        </w:tabs>
        <w:ind w:left="1800" w:hanging="360"/>
      </w:pPr>
      <w:rPr>
        <w:rFonts w:ascii="Times New Roman" w:eastAsia="Times New Roman" w:hAnsi="Times New Roman" w:cs="Times New Roman" w:hint="default"/>
        <w:sz w:val="20"/>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50AA4D47"/>
    <w:multiLevelType w:val="hybridMultilevel"/>
    <w:tmpl w:val="EAA2CE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11B326D"/>
    <w:multiLevelType w:val="hybridMultilevel"/>
    <w:tmpl w:val="29DEA8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10696A"/>
    <w:multiLevelType w:val="hybridMultilevel"/>
    <w:tmpl w:val="5A8ADA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99F7E4D"/>
    <w:multiLevelType w:val="hybridMultilevel"/>
    <w:tmpl w:val="4D6476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B912006"/>
    <w:multiLevelType w:val="hybridMultilevel"/>
    <w:tmpl w:val="7882AB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4252D3D"/>
    <w:multiLevelType w:val="hybridMultilevel"/>
    <w:tmpl w:val="5B2AC9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8221BCB"/>
    <w:multiLevelType w:val="hybridMultilevel"/>
    <w:tmpl w:val="D47894D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546391"/>
    <w:multiLevelType w:val="hybridMultilevel"/>
    <w:tmpl w:val="DF6855C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BD06664"/>
    <w:multiLevelType w:val="multilevel"/>
    <w:tmpl w:val="45449E7A"/>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800"/>
        </w:tabs>
        <w:ind w:left="1800" w:hanging="360"/>
      </w:pPr>
      <w:rPr>
        <w:rFonts w:hint="default"/>
      </w:rPr>
    </w:lvl>
    <w:lvl w:ilvl="2">
      <w:start w:val="1"/>
      <w:numFmt w:val="decimal"/>
      <w:isLgl/>
      <w:lvlText w:val="%1.%2.%3"/>
      <w:lvlJc w:val="left"/>
      <w:pPr>
        <w:tabs>
          <w:tab w:val="num" w:pos="3600"/>
        </w:tabs>
        <w:ind w:left="3600" w:hanging="720"/>
      </w:pPr>
      <w:rPr>
        <w:rFonts w:hint="default"/>
      </w:rPr>
    </w:lvl>
    <w:lvl w:ilvl="3">
      <w:start w:val="1"/>
      <w:numFmt w:val="decimal"/>
      <w:isLgl/>
      <w:lvlText w:val="%1.%2.%3.%4"/>
      <w:lvlJc w:val="left"/>
      <w:pPr>
        <w:tabs>
          <w:tab w:val="num" w:pos="5040"/>
        </w:tabs>
        <w:ind w:left="5040" w:hanging="720"/>
      </w:pPr>
      <w:rPr>
        <w:rFonts w:hint="default"/>
      </w:rPr>
    </w:lvl>
    <w:lvl w:ilvl="4">
      <w:start w:val="1"/>
      <w:numFmt w:val="decimal"/>
      <w:isLgl/>
      <w:lvlText w:val="%1.%2.%3.%4.%5"/>
      <w:lvlJc w:val="left"/>
      <w:pPr>
        <w:tabs>
          <w:tab w:val="num" w:pos="6840"/>
        </w:tabs>
        <w:ind w:left="6840" w:hanging="1080"/>
      </w:pPr>
      <w:rPr>
        <w:rFonts w:hint="default"/>
      </w:rPr>
    </w:lvl>
    <w:lvl w:ilvl="5">
      <w:start w:val="1"/>
      <w:numFmt w:val="decimal"/>
      <w:isLgl/>
      <w:lvlText w:val="%1.%2.%3.%4.%5.%6"/>
      <w:lvlJc w:val="left"/>
      <w:pPr>
        <w:tabs>
          <w:tab w:val="num" w:pos="8280"/>
        </w:tabs>
        <w:ind w:left="8280" w:hanging="1080"/>
      </w:pPr>
      <w:rPr>
        <w:rFonts w:hint="default"/>
      </w:rPr>
    </w:lvl>
    <w:lvl w:ilvl="6">
      <w:start w:val="1"/>
      <w:numFmt w:val="decimal"/>
      <w:isLgl/>
      <w:lvlText w:val="%1.%2.%3.%4.%5.%6.%7"/>
      <w:lvlJc w:val="left"/>
      <w:pPr>
        <w:tabs>
          <w:tab w:val="num" w:pos="10080"/>
        </w:tabs>
        <w:ind w:left="10080" w:hanging="1440"/>
      </w:pPr>
      <w:rPr>
        <w:rFonts w:hint="default"/>
      </w:rPr>
    </w:lvl>
    <w:lvl w:ilvl="7">
      <w:start w:val="1"/>
      <w:numFmt w:val="decimal"/>
      <w:isLgl/>
      <w:lvlText w:val="%1.%2.%3.%4.%5.%6.%7.%8"/>
      <w:lvlJc w:val="left"/>
      <w:pPr>
        <w:tabs>
          <w:tab w:val="num" w:pos="11520"/>
        </w:tabs>
        <w:ind w:left="11520" w:hanging="1440"/>
      </w:pPr>
      <w:rPr>
        <w:rFonts w:hint="default"/>
      </w:rPr>
    </w:lvl>
    <w:lvl w:ilvl="8">
      <w:start w:val="1"/>
      <w:numFmt w:val="decimal"/>
      <w:isLgl/>
      <w:lvlText w:val="%1.%2.%3.%4.%5.%6.%7.%8.%9"/>
      <w:lvlJc w:val="left"/>
      <w:pPr>
        <w:tabs>
          <w:tab w:val="num" w:pos="13320"/>
        </w:tabs>
        <w:ind w:left="13320" w:hanging="1800"/>
      </w:pPr>
      <w:rPr>
        <w:rFonts w:hint="default"/>
      </w:rPr>
    </w:lvl>
  </w:abstractNum>
  <w:abstractNum w:abstractNumId="37" w15:restartNumberingAfterBreak="0">
    <w:nsid w:val="6C280D8E"/>
    <w:multiLevelType w:val="multilevel"/>
    <w:tmpl w:val="7172846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15:restartNumberingAfterBreak="0">
    <w:nsid w:val="6C9F4E88"/>
    <w:multiLevelType w:val="hybridMultilevel"/>
    <w:tmpl w:val="E39094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CA4186D"/>
    <w:multiLevelType w:val="hybridMultilevel"/>
    <w:tmpl w:val="7A2A29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1DA0F30"/>
    <w:multiLevelType w:val="hybridMultilevel"/>
    <w:tmpl w:val="AFF4B8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2200A6F"/>
    <w:multiLevelType w:val="hybridMultilevel"/>
    <w:tmpl w:val="F2962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C0359B"/>
    <w:multiLevelType w:val="hybridMultilevel"/>
    <w:tmpl w:val="77383D2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9C4E2F"/>
    <w:multiLevelType w:val="multilevel"/>
    <w:tmpl w:val="6B70342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4" w15:restartNumberingAfterBreak="0">
    <w:nsid w:val="7EC80496"/>
    <w:multiLevelType w:val="hybridMultilevel"/>
    <w:tmpl w:val="79E6CDE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1">
      <w:start w:val="1"/>
      <w:numFmt w:val="bullet"/>
      <w:lvlText w:val=""/>
      <w:lvlJc w:val="left"/>
      <w:pPr>
        <w:tabs>
          <w:tab w:val="num" w:pos="1980"/>
        </w:tabs>
        <w:ind w:left="198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6"/>
  </w:num>
  <w:num w:numId="2">
    <w:abstractNumId w:val="27"/>
  </w:num>
  <w:num w:numId="3">
    <w:abstractNumId w:val="38"/>
  </w:num>
  <w:num w:numId="4">
    <w:abstractNumId w:val="25"/>
  </w:num>
  <w:num w:numId="5">
    <w:abstractNumId w:val="40"/>
  </w:num>
  <w:num w:numId="6">
    <w:abstractNumId w:val="11"/>
  </w:num>
  <w:num w:numId="7">
    <w:abstractNumId w:val="18"/>
  </w:num>
  <w:num w:numId="8">
    <w:abstractNumId w:val="9"/>
  </w:num>
  <w:num w:numId="9">
    <w:abstractNumId w:val="10"/>
  </w:num>
  <w:num w:numId="10">
    <w:abstractNumId w:val="24"/>
  </w:num>
  <w:num w:numId="11">
    <w:abstractNumId w:val="32"/>
  </w:num>
  <w:num w:numId="12">
    <w:abstractNumId w:val="37"/>
  </w:num>
  <w:num w:numId="13">
    <w:abstractNumId w:val="14"/>
  </w:num>
  <w:num w:numId="14">
    <w:abstractNumId w:val="44"/>
  </w:num>
  <w:num w:numId="15">
    <w:abstractNumId w:val="43"/>
  </w:num>
  <w:num w:numId="16">
    <w:abstractNumId w:val="8"/>
  </w:num>
  <w:num w:numId="17">
    <w:abstractNumId w:val="7"/>
  </w:num>
  <w:num w:numId="18">
    <w:abstractNumId w:val="2"/>
  </w:num>
  <w:num w:numId="19">
    <w:abstractNumId w:val="26"/>
  </w:num>
  <w:num w:numId="20">
    <w:abstractNumId w:val="33"/>
  </w:num>
  <w:num w:numId="21">
    <w:abstractNumId w:val="42"/>
  </w:num>
  <w:num w:numId="22">
    <w:abstractNumId w:val="3"/>
  </w:num>
  <w:num w:numId="23">
    <w:abstractNumId w:val="35"/>
  </w:num>
  <w:num w:numId="24">
    <w:abstractNumId w:val="41"/>
  </w:num>
  <w:num w:numId="25">
    <w:abstractNumId w:val="0"/>
  </w:num>
  <w:num w:numId="26">
    <w:abstractNumId w:val="34"/>
  </w:num>
  <w:num w:numId="27">
    <w:abstractNumId w:val="16"/>
  </w:num>
  <w:num w:numId="28">
    <w:abstractNumId w:val="20"/>
  </w:num>
  <w:num w:numId="29">
    <w:abstractNumId w:val="39"/>
  </w:num>
  <w:num w:numId="30">
    <w:abstractNumId w:val="31"/>
  </w:num>
  <w:num w:numId="31">
    <w:abstractNumId w:val="17"/>
  </w:num>
  <w:num w:numId="32">
    <w:abstractNumId w:val="19"/>
  </w:num>
  <w:num w:numId="33">
    <w:abstractNumId w:val="13"/>
  </w:num>
  <w:num w:numId="34">
    <w:abstractNumId w:val="21"/>
  </w:num>
  <w:num w:numId="35">
    <w:abstractNumId w:val="6"/>
  </w:num>
  <w:num w:numId="36">
    <w:abstractNumId w:val="15"/>
  </w:num>
  <w:num w:numId="37">
    <w:abstractNumId w:val="30"/>
  </w:num>
  <w:num w:numId="38">
    <w:abstractNumId w:val="29"/>
  </w:num>
  <w:num w:numId="39">
    <w:abstractNumId w:val="22"/>
  </w:num>
  <w:num w:numId="40">
    <w:abstractNumId w:val="4"/>
  </w:num>
  <w:num w:numId="41">
    <w:abstractNumId w:val="12"/>
  </w:num>
  <w:num w:numId="42">
    <w:abstractNumId w:val="23"/>
  </w:num>
  <w:num w:numId="43">
    <w:abstractNumId w:val="5"/>
  </w:num>
  <w:num w:numId="44">
    <w:abstractNumId w:val="1"/>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C44"/>
    <w:rsid w:val="00013773"/>
    <w:rsid w:val="00015893"/>
    <w:rsid w:val="00034366"/>
    <w:rsid w:val="00047CF6"/>
    <w:rsid w:val="000A27B6"/>
    <w:rsid w:val="000B218A"/>
    <w:rsid w:val="000B331B"/>
    <w:rsid w:val="000B479D"/>
    <w:rsid w:val="000B63B6"/>
    <w:rsid w:val="000E5590"/>
    <w:rsid w:val="000F01AF"/>
    <w:rsid w:val="000F0A92"/>
    <w:rsid w:val="000F1CCB"/>
    <w:rsid w:val="000F734E"/>
    <w:rsid w:val="00104B24"/>
    <w:rsid w:val="001119CD"/>
    <w:rsid w:val="00112C99"/>
    <w:rsid w:val="00113F54"/>
    <w:rsid w:val="00120613"/>
    <w:rsid w:val="00137158"/>
    <w:rsid w:val="0013794C"/>
    <w:rsid w:val="00164B8E"/>
    <w:rsid w:val="00171792"/>
    <w:rsid w:val="001910F3"/>
    <w:rsid w:val="001A4F1F"/>
    <w:rsid w:val="001A6979"/>
    <w:rsid w:val="001B6CD9"/>
    <w:rsid w:val="001B6DA9"/>
    <w:rsid w:val="001C764D"/>
    <w:rsid w:val="001D080B"/>
    <w:rsid w:val="001D6224"/>
    <w:rsid w:val="0020098B"/>
    <w:rsid w:val="00216428"/>
    <w:rsid w:val="00227491"/>
    <w:rsid w:val="00235F73"/>
    <w:rsid w:val="0025705F"/>
    <w:rsid w:val="00267ACC"/>
    <w:rsid w:val="00282E01"/>
    <w:rsid w:val="002902E3"/>
    <w:rsid w:val="002A3BF4"/>
    <w:rsid w:val="002A60F3"/>
    <w:rsid w:val="002B5900"/>
    <w:rsid w:val="002E04DC"/>
    <w:rsid w:val="002F04D3"/>
    <w:rsid w:val="002F1169"/>
    <w:rsid w:val="00313119"/>
    <w:rsid w:val="00321EF2"/>
    <w:rsid w:val="00326BB8"/>
    <w:rsid w:val="0033552D"/>
    <w:rsid w:val="003455D4"/>
    <w:rsid w:val="003509F1"/>
    <w:rsid w:val="0035122E"/>
    <w:rsid w:val="003742C4"/>
    <w:rsid w:val="00383476"/>
    <w:rsid w:val="00393F80"/>
    <w:rsid w:val="003C7027"/>
    <w:rsid w:val="003D56CF"/>
    <w:rsid w:val="003E358B"/>
    <w:rsid w:val="004071AD"/>
    <w:rsid w:val="00410DD1"/>
    <w:rsid w:val="004222C7"/>
    <w:rsid w:val="00444131"/>
    <w:rsid w:val="004446BB"/>
    <w:rsid w:val="00456240"/>
    <w:rsid w:val="00461BF8"/>
    <w:rsid w:val="004700C9"/>
    <w:rsid w:val="00477ABA"/>
    <w:rsid w:val="00481968"/>
    <w:rsid w:val="00481BB7"/>
    <w:rsid w:val="00492801"/>
    <w:rsid w:val="004A08BC"/>
    <w:rsid w:val="004B5997"/>
    <w:rsid w:val="004C039C"/>
    <w:rsid w:val="004C5B64"/>
    <w:rsid w:val="00510A97"/>
    <w:rsid w:val="005136ED"/>
    <w:rsid w:val="00513F2A"/>
    <w:rsid w:val="0052483F"/>
    <w:rsid w:val="005267DF"/>
    <w:rsid w:val="005437E8"/>
    <w:rsid w:val="005464B0"/>
    <w:rsid w:val="00554839"/>
    <w:rsid w:val="00555186"/>
    <w:rsid w:val="00562B10"/>
    <w:rsid w:val="005677B7"/>
    <w:rsid w:val="00580501"/>
    <w:rsid w:val="00591DE5"/>
    <w:rsid w:val="005A197A"/>
    <w:rsid w:val="005B3C44"/>
    <w:rsid w:val="006178F5"/>
    <w:rsid w:val="00631A25"/>
    <w:rsid w:val="00631C8B"/>
    <w:rsid w:val="00634A81"/>
    <w:rsid w:val="006523F6"/>
    <w:rsid w:val="0066087C"/>
    <w:rsid w:val="006626AC"/>
    <w:rsid w:val="00685E98"/>
    <w:rsid w:val="006B08F8"/>
    <w:rsid w:val="006C353C"/>
    <w:rsid w:val="006C4C51"/>
    <w:rsid w:val="006D063A"/>
    <w:rsid w:val="006D17CA"/>
    <w:rsid w:val="006F46E6"/>
    <w:rsid w:val="00700800"/>
    <w:rsid w:val="007222D1"/>
    <w:rsid w:val="00735776"/>
    <w:rsid w:val="00737324"/>
    <w:rsid w:val="007640E2"/>
    <w:rsid w:val="0076447C"/>
    <w:rsid w:val="00765BE7"/>
    <w:rsid w:val="00776A52"/>
    <w:rsid w:val="00787368"/>
    <w:rsid w:val="00797DDF"/>
    <w:rsid w:val="007B0755"/>
    <w:rsid w:val="007C1405"/>
    <w:rsid w:val="007C2DF4"/>
    <w:rsid w:val="007C7577"/>
    <w:rsid w:val="007D38FE"/>
    <w:rsid w:val="007D4164"/>
    <w:rsid w:val="007E0F24"/>
    <w:rsid w:val="007E41AD"/>
    <w:rsid w:val="007F1405"/>
    <w:rsid w:val="00801AD5"/>
    <w:rsid w:val="00813B01"/>
    <w:rsid w:val="00841783"/>
    <w:rsid w:val="008511A7"/>
    <w:rsid w:val="00863120"/>
    <w:rsid w:val="008642DA"/>
    <w:rsid w:val="00864683"/>
    <w:rsid w:val="008654A6"/>
    <w:rsid w:val="00880794"/>
    <w:rsid w:val="00891843"/>
    <w:rsid w:val="008A4B8A"/>
    <w:rsid w:val="008B3876"/>
    <w:rsid w:val="008B434C"/>
    <w:rsid w:val="008C31B4"/>
    <w:rsid w:val="008C3D4E"/>
    <w:rsid w:val="008D17BF"/>
    <w:rsid w:val="008D639C"/>
    <w:rsid w:val="008E0C36"/>
    <w:rsid w:val="008F199A"/>
    <w:rsid w:val="008F3665"/>
    <w:rsid w:val="008F61F4"/>
    <w:rsid w:val="00902DBB"/>
    <w:rsid w:val="009200ED"/>
    <w:rsid w:val="0092539D"/>
    <w:rsid w:val="00935D14"/>
    <w:rsid w:val="009457F8"/>
    <w:rsid w:val="00946448"/>
    <w:rsid w:val="00951945"/>
    <w:rsid w:val="00966DF5"/>
    <w:rsid w:val="009A27EE"/>
    <w:rsid w:val="009A44A7"/>
    <w:rsid w:val="009E7662"/>
    <w:rsid w:val="00A21BBB"/>
    <w:rsid w:val="00A23AD4"/>
    <w:rsid w:val="00A406EA"/>
    <w:rsid w:val="00A51F53"/>
    <w:rsid w:val="00A76442"/>
    <w:rsid w:val="00A821E8"/>
    <w:rsid w:val="00A90D1B"/>
    <w:rsid w:val="00A95046"/>
    <w:rsid w:val="00AA3C84"/>
    <w:rsid w:val="00AB33AD"/>
    <w:rsid w:val="00AB7062"/>
    <w:rsid w:val="00AB7371"/>
    <w:rsid w:val="00AC1174"/>
    <w:rsid w:val="00AC2BCA"/>
    <w:rsid w:val="00B0536C"/>
    <w:rsid w:val="00B14502"/>
    <w:rsid w:val="00B232B7"/>
    <w:rsid w:val="00B32078"/>
    <w:rsid w:val="00B36BE2"/>
    <w:rsid w:val="00B37637"/>
    <w:rsid w:val="00B43F85"/>
    <w:rsid w:val="00B8585B"/>
    <w:rsid w:val="00BA0C8E"/>
    <w:rsid w:val="00BB2A3C"/>
    <w:rsid w:val="00BC1611"/>
    <w:rsid w:val="00BC5A08"/>
    <w:rsid w:val="00BD52AC"/>
    <w:rsid w:val="00BE777E"/>
    <w:rsid w:val="00BF0F85"/>
    <w:rsid w:val="00C02127"/>
    <w:rsid w:val="00C1256E"/>
    <w:rsid w:val="00C1510C"/>
    <w:rsid w:val="00C20C25"/>
    <w:rsid w:val="00C33F9A"/>
    <w:rsid w:val="00C34576"/>
    <w:rsid w:val="00C85FA1"/>
    <w:rsid w:val="00C86075"/>
    <w:rsid w:val="00CD0903"/>
    <w:rsid w:val="00CD220E"/>
    <w:rsid w:val="00CE6DAB"/>
    <w:rsid w:val="00D01869"/>
    <w:rsid w:val="00D275E5"/>
    <w:rsid w:val="00D501EF"/>
    <w:rsid w:val="00D542C8"/>
    <w:rsid w:val="00D652DE"/>
    <w:rsid w:val="00D731B7"/>
    <w:rsid w:val="00D84A12"/>
    <w:rsid w:val="00DB3702"/>
    <w:rsid w:val="00DC1D80"/>
    <w:rsid w:val="00DD1474"/>
    <w:rsid w:val="00DD2CBC"/>
    <w:rsid w:val="00DD6614"/>
    <w:rsid w:val="00DE1775"/>
    <w:rsid w:val="00DF3BB3"/>
    <w:rsid w:val="00DF3EF1"/>
    <w:rsid w:val="00E1632B"/>
    <w:rsid w:val="00E17DE9"/>
    <w:rsid w:val="00E23518"/>
    <w:rsid w:val="00E33391"/>
    <w:rsid w:val="00E41E59"/>
    <w:rsid w:val="00E55C5C"/>
    <w:rsid w:val="00E5741C"/>
    <w:rsid w:val="00E978E6"/>
    <w:rsid w:val="00EA2AC6"/>
    <w:rsid w:val="00EB24CE"/>
    <w:rsid w:val="00EE3575"/>
    <w:rsid w:val="00EE4901"/>
    <w:rsid w:val="00F05F21"/>
    <w:rsid w:val="00F16AD9"/>
    <w:rsid w:val="00F31608"/>
    <w:rsid w:val="00F42853"/>
    <w:rsid w:val="00F45E02"/>
    <w:rsid w:val="00F829F7"/>
    <w:rsid w:val="00F86FB6"/>
    <w:rsid w:val="00FA053F"/>
    <w:rsid w:val="00FA1981"/>
    <w:rsid w:val="00FA2F21"/>
    <w:rsid w:val="00FB2121"/>
    <w:rsid w:val="00FB7EE8"/>
    <w:rsid w:val="00FC1621"/>
    <w:rsid w:val="00FC35FE"/>
    <w:rsid w:val="00FC3B95"/>
    <w:rsid w:val="00FD2E0F"/>
    <w:rsid w:val="00FE4CC0"/>
    <w:rsid w:val="00FF0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8BB8DF-1B20-4C3D-AEA9-1DB2A4644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C5C"/>
  </w:style>
  <w:style w:type="paragraph" w:styleId="Heading1">
    <w:name w:val="heading 1"/>
    <w:basedOn w:val="Normal"/>
    <w:next w:val="Normal"/>
    <w:qFormat/>
    <w:rsid w:val="00E55C5C"/>
    <w:pPr>
      <w:keepNext/>
      <w:jc w:val="center"/>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55C5C"/>
    <w:rPr>
      <w:color w:val="0000FF"/>
      <w:u w:val="single"/>
    </w:rPr>
  </w:style>
  <w:style w:type="paragraph" w:styleId="NormalWeb">
    <w:name w:val="Normal (Web)"/>
    <w:basedOn w:val="Normal"/>
    <w:rsid w:val="00E55C5C"/>
    <w:pPr>
      <w:spacing w:before="100" w:beforeAutospacing="1" w:after="100" w:afterAutospacing="1"/>
    </w:pPr>
    <w:rPr>
      <w:sz w:val="24"/>
      <w:szCs w:val="24"/>
    </w:rPr>
  </w:style>
  <w:style w:type="paragraph" w:styleId="BodyText">
    <w:name w:val="Body Text"/>
    <w:basedOn w:val="Normal"/>
    <w:rsid w:val="00E55C5C"/>
    <w:rPr>
      <w:rFonts w:ascii="Arial" w:hAnsi="Arial"/>
      <w:i/>
      <w:sz w:val="18"/>
    </w:rPr>
  </w:style>
  <w:style w:type="character" w:styleId="FollowedHyperlink">
    <w:name w:val="FollowedHyperlink"/>
    <w:basedOn w:val="DefaultParagraphFont"/>
    <w:rsid w:val="00E55C5C"/>
    <w:rPr>
      <w:color w:val="800080"/>
      <w:u w:val="single"/>
    </w:rPr>
  </w:style>
  <w:style w:type="paragraph" w:styleId="BalloonText">
    <w:name w:val="Balloon Text"/>
    <w:basedOn w:val="Normal"/>
    <w:semiHidden/>
    <w:rsid w:val="00216428"/>
    <w:rPr>
      <w:rFonts w:ascii="Tahoma" w:hAnsi="Tahoma" w:cs="Tahoma"/>
      <w:sz w:val="16"/>
      <w:szCs w:val="16"/>
    </w:rPr>
  </w:style>
  <w:style w:type="paragraph" w:styleId="ListParagraph">
    <w:name w:val="List Paragraph"/>
    <w:basedOn w:val="Normal"/>
    <w:uiPriority w:val="34"/>
    <w:qFormat/>
    <w:rsid w:val="002A60F3"/>
    <w:pPr>
      <w:ind w:left="720"/>
    </w:pPr>
  </w:style>
  <w:style w:type="paragraph" w:styleId="Header">
    <w:name w:val="header"/>
    <w:basedOn w:val="Normal"/>
    <w:link w:val="HeaderChar"/>
    <w:unhideWhenUsed/>
    <w:rsid w:val="00481BB7"/>
    <w:pPr>
      <w:tabs>
        <w:tab w:val="center" w:pos="4680"/>
        <w:tab w:val="right" w:pos="9360"/>
      </w:tabs>
    </w:pPr>
  </w:style>
  <w:style w:type="character" w:customStyle="1" w:styleId="HeaderChar">
    <w:name w:val="Header Char"/>
    <w:basedOn w:val="DefaultParagraphFont"/>
    <w:link w:val="Header"/>
    <w:rsid w:val="00481BB7"/>
  </w:style>
  <w:style w:type="paragraph" w:styleId="Footer">
    <w:name w:val="footer"/>
    <w:basedOn w:val="Normal"/>
    <w:link w:val="FooterChar"/>
    <w:uiPriority w:val="99"/>
    <w:unhideWhenUsed/>
    <w:rsid w:val="00481BB7"/>
    <w:pPr>
      <w:tabs>
        <w:tab w:val="center" w:pos="4680"/>
        <w:tab w:val="right" w:pos="9360"/>
      </w:tabs>
    </w:pPr>
  </w:style>
  <w:style w:type="character" w:customStyle="1" w:styleId="FooterChar">
    <w:name w:val="Footer Char"/>
    <w:basedOn w:val="DefaultParagraphFont"/>
    <w:link w:val="Footer"/>
    <w:uiPriority w:val="99"/>
    <w:rsid w:val="00481BB7"/>
  </w:style>
  <w:style w:type="character" w:styleId="LineNumber">
    <w:name w:val="line number"/>
    <w:basedOn w:val="DefaultParagraphFont"/>
    <w:semiHidden/>
    <w:unhideWhenUsed/>
    <w:rsid w:val="00481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3431">
      <w:bodyDiv w:val="1"/>
      <w:marLeft w:val="0"/>
      <w:marRight w:val="0"/>
      <w:marTop w:val="0"/>
      <w:marBottom w:val="0"/>
      <w:divBdr>
        <w:top w:val="none" w:sz="0" w:space="0" w:color="auto"/>
        <w:left w:val="none" w:sz="0" w:space="0" w:color="auto"/>
        <w:bottom w:val="none" w:sz="0" w:space="0" w:color="auto"/>
        <w:right w:val="none" w:sz="0" w:space="0" w:color="auto"/>
      </w:divBdr>
    </w:div>
    <w:div w:id="655645607">
      <w:bodyDiv w:val="1"/>
      <w:marLeft w:val="0"/>
      <w:marRight w:val="0"/>
      <w:marTop w:val="0"/>
      <w:marBottom w:val="0"/>
      <w:divBdr>
        <w:top w:val="none" w:sz="0" w:space="0" w:color="auto"/>
        <w:left w:val="none" w:sz="0" w:space="0" w:color="auto"/>
        <w:bottom w:val="none" w:sz="0" w:space="0" w:color="auto"/>
        <w:right w:val="none" w:sz="0" w:space="0" w:color="auto"/>
      </w:divBdr>
    </w:div>
    <w:div w:id="1518886780">
      <w:bodyDiv w:val="1"/>
      <w:marLeft w:val="0"/>
      <w:marRight w:val="0"/>
      <w:marTop w:val="0"/>
      <w:marBottom w:val="0"/>
      <w:divBdr>
        <w:top w:val="none" w:sz="0" w:space="0" w:color="auto"/>
        <w:left w:val="none" w:sz="0" w:space="0" w:color="auto"/>
        <w:bottom w:val="none" w:sz="0" w:space="0" w:color="auto"/>
        <w:right w:val="none" w:sz="0" w:space="0" w:color="auto"/>
      </w:divBdr>
    </w:div>
    <w:div w:id="1869561778">
      <w:bodyDiv w:val="1"/>
      <w:marLeft w:val="0"/>
      <w:marRight w:val="0"/>
      <w:marTop w:val="0"/>
      <w:marBottom w:val="0"/>
      <w:divBdr>
        <w:top w:val="none" w:sz="0" w:space="0" w:color="auto"/>
        <w:left w:val="none" w:sz="0" w:space="0" w:color="auto"/>
        <w:bottom w:val="none" w:sz="0" w:space="0" w:color="auto"/>
        <w:right w:val="none" w:sz="0" w:space="0" w:color="auto"/>
      </w:divBdr>
    </w:div>
    <w:div w:id="197972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DA9BD44-FF23-4505-B7B2-50F7881B7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7</Pages>
  <Words>2967</Words>
  <Characters>16916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SAA</vt:lpstr>
    </vt:vector>
  </TitlesOfParts>
  <Company>Company Name</Company>
  <LinksUpToDate>false</LinksUpToDate>
  <CharactersWithSpaces>19844</CharactersWithSpaces>
  <SharedDoc>false</SharedDoc>
  <HLinks>
    <vt:vector size="12" baseType="variant">
      <vt:variant>
        <vt:i4>5832715</vt:i4>
      </vt:variant>
      <vt:variant>
        <vt:i4>3</vt:i4>
      </vt:variant>
      <vt:variant>
        <vt:i4>0</vt:i4>
      </vt:variant>
      <vt:variant>
        <vt:i4>5</vt:i4>
      </vt:variant>
      <vt:variant>
        <vt:lpwstr>http://www.archivists.org/prof-education/ace.asp</vt:lpwstr>
      </vt:variant>
      <vt:variant>
        <vt:lpwstr/>
      </vt:variant>
      <vt:variant>
        <vt:i4>4063281</vt:i4>
      </vt:variant>
      <vt:variant>
        <vt:i4>0</vt:i4>
      </vt:variant>
      <vt:variant>
        <vt:i4>0</vt:i4>
      </vt:variant>
      <vt:variant>
        <vt:i4>5</vt:i4>
      </vt:variant>
      <vt:variant>
        <vt:lpwstr>http://saa.archivists.org/Scripts/4Disapi.dll/4DCGI/committees/SAAC-CEDUC.html?Action=Show_Comm_Detail&amp;CommCode=SAA**C-CEDUC&amp;Time=13685348&amp;SessionID=59792589oxfdj7pw049yo9gfg08mafgp5s7sux9xtptslh119p1s31j4gn6r5n78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SAA</dc:title>
  <dc:creator>User Name</dc:creator>
  <cp:lastModifiedBy>Solveig De Sutter</cp:lastModifiedBy>
  <cp:revision>4</cp:revision>
  <cp:lastPrinted>2016-02-08T21:56:00Z</cp:lastPrinted>
  <dcterms:created xsi:type="dcterms:W3CDTF">2016-02-25T14:54:00Z</dcterms:created>
  <dcterms:modified xsi:type="dcterms:W3CDTF">2016-04-04T21:15:00Z</dcterms:modified>
</cp:coreProperties>
</file>